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0DE2099" w14:textId="46C45381" w:rsidR="007F18BF" w:rsidRPr="008456A2" w:rsidRDefault="007F18BF" w:rsidP="00B737D7">
      <w:pPr>
        <w:spacing w:after="0"/>
        <w:jc w:val="center"/>
        <w:rPr>
          <w:rFonts w:ascii="Arial" w:hAnsi="Arial" w:cs="Arial"/>
          <w:b/>
          <w:bCs/>
        </w:rPr>
      </w:pPr>
      <w:r w:rsidRPr="008456A2">
        <w:rPr>
          <w:rFonts w:ascii="Arial" w:hAnsi="Arial" w:cs="Arial"/>
          <w:b/>
          <w:bCs/>
        </w:rPr>
        <w:t xml:space="preserve">Cleaning </w:t>
      </w:r>
      <w:r w:rsidR="00BA4780" w:rsidRPr="008456A2">
        <w:rPr>
          <w:rFonts w:ascii="Arial" w:hAnsi="Arial" w:cs="Arial"/>
          <w:b/>
          <w:bCs/>
        </w:rPr>
        <w:t>Products and Services</w:t>
      </w:r>
      <w:r w:rsidR="00025A36">
        <w:rPr>
          <w:rFonts w:ascii="Arial" w:hAnsi="Arial" w:cs="Arial"/>
          <w:b/>
          <w:bCs/>
        </w:rPr>
        <w:t xml:space="preserve"> </w:t>
      </w:r>
      <w:r w:rsidR="00223F53">
        <w:rPr>
          <w:rFonts w:ascii="Arial" w:hAnsi="Arial" w:cs="Arial"/>
          <w:b/>
          <w:bCs/>
        </w:rPr>
        <w:t xml:space="preserve">- </w:t>
      </w:r>
      <w:r w:rsidR="00025A36">
        <w:rPr>
          <w:rFonts w:ascii="Arial" w:hAnsi="Arial" w:cs="Arial"/>
          <w:b/>
          <w:bCs/>
        </w:rPr>
        <w:t xml:space="preserve">Resources </w:t>
      </w:r>
    </w:p>
    <w:p w14:paraId="13AA080C" w14:textId="7D0362F6" w:rsidR="007F18BF" w:rsidRPr="00025A36" w:rsidRDefault="007F18BF" w:rsidP="00B737D7">
      <w:pPr>
        <w:spacing w:after="0"/>
        <w:rPr>
          <w:rFonts w:ascii="Arial" w:hAnsi="Arial" w:cs="Arial"/>
        </w:rPr>
      </w:pPr>
    </w:p>
    <w:p w14:paraId="57DC9689" w14:textId="648E1E42" w:rsidR="009B05B7" w:rsidRPr="00025A36" w:rsidRDefault="009B05B7" w:rsidP="00187558">
      <w:pPr>
        <w:pStyle w:val="ListParagraph"/>
        <w:numPr>
          <w:ilvl w:val="0"/>
          <w:numId w:val="1"/>
        </w:numPr>
        <w:rPr>
          <w:rFonts w:ascii="Arial" w:hAnsi="Arial" w:cs="Arial"/>
        </w:rPr>
      </w:pPr>
      <w:r w:rsidRPr="00025A36">
        <w:rPr>
          <w:rFonts w:ascii="Arial" w:hAnsi="Arial" w:cs="Arial"/>
        </w:rPr>
        <w:t xml:space="preserve">UK Government Buying Standards – Cleaning Products and </w:t>
      </w:r>
      <w:r w:rsidR="00BA4780" w:rsidRPr="00025A36">
        <w:rPr>
          <w:rFonts w:ascii="Arial" w:hAnsi="Arial" w:cs="Arial"/>
        </w:rPr>
        <w:t>S</w:t>
      </w:r>
      <w:r w:rsidRPr="00025A36">
        <w:rPr>
          <w:rFonts w:ascii="Arial" w:hAnsi="Arial" w:cs="Arial"/>
        </w:rPr>
        <w:t>ervices</w:t>
      </w:r>
    </w:p>
    <w:p w14:paraId="768DBF2D" w14:textId="3458982C" w:rsidR="009B05B7" w:rsidRPr="00025A36" w:rsidRDefault="009B05B7" w:rsidP="00223F53">
      <w:pPr>
        <w:ind w:left="360"/>
        <w:rPr>
          <w:rFonts w:ascii="Arial" w:hAnsi="Arial" w:cs="Arial"/>
        </w:rPr>
      </w:pPr>
      <w:hyperlink r:id="rId8" w:history="1">
        <w:r w:rsidRPr="00025A36">
          <w:rPr>
            <w:rStyle w:val="Hyperlink"/>
            <w:rFonts w:ascii="Arial" w:hAnsi="Arial" w:cs="Arial"/>
          </w:rPr>
          <w:t>https://www.gov.uk/government/publications/sustainable-procurement-the-gbs-for-cleaning-products-and-services</w:t>
        </w:r>
      </w:hyperlink>
    </w:p>
    <w:p w14:paraId="36AEDC42" w14:textId="3F1F3401" w:rsidR="007F18BF" w:rsidRPr="00025A36" w:rsidRDefault="007F18BF" w:rsidP="00187558">
      <w:pPr>
        <w:pStyle w:val="ListParagraph"/>
        <w:numPr>
          <w:ilvl w:val="0"/>
          <w:numId w:val="1"/>
        </w:numPr>
        <w:rPr>
          <w:rFonts w:ascii="Arial" w:hAnsi="Arial" w:cs="Arial"/>
        </w:rPr>
      </w:pPr>
      <w:r w:rsidRPr="00025A36">
        <w:rPr>
          <w:rFonts w:ascii="Arial" w:hAnsi="Arial" w:cs="Arial"/>
        </w:rPr>
        <w:t>EU GPP criteria for indoor cleaning services</w:t>
      </w:r>
    </w:p>
    <w:p w14:paraId="6D44A0E6" w14:textId="070AE6CD" w:rsidR="007F18BF" w:rsidRDefault="00223F53" w:rsidP="00B737D7">
      <w:pPr>
        <w:ind w:firstLine="360"/>
        <w:rPr>
          <w:rStyle w:val="Hyperlink"/>
          <w:rFonts w:ascii="Arial" w:hAnsi="Arial" w:cs="Arial"/>
        </w:rPr>
      </w:pPr>
      <w:hyperlink r:id="rId9" w:history="1">
        <w:r w:rsidR="00B11627">
          <w:rPr>
            <w:rStyle w:val="Hyperlink"/>
            <w:rFonts w:ascii="Arial" w:hAnsi="Arial" w:cs="Arial"/>
          </w:rPr>
          <w:t>https://circabc.europa.eu/ui/group/44278090-3fae-4515-bcc2-44fd57c1d0d1/library/c9b70f95-939c-464d-8107-d43cdb59d55a/details</w:t>
        </w:r>
      </w:hyperlink>
    </w:p>
    <w:p w14:paraId="3E859A5C" w14:textId="14923D16" w:rsidR="00931CF3" w:rsidRPr="00931CF3" w:rsidRDefault="00931CF3" w:rsidP="00931CF3">
      <w:pPr>
        <w:contextualSpacing/>
        <w:rPr>
          <w:rFonts w:ascii="Arial" w:eastAsia="Calibri" w:hAnsi="Arial" w:cs="Arial"/>
          <w:b/>
          <w:bCs/>
          <w:color w:val="2E74B5" w:themeColor="accent5" w:themeShade="BF"/>
        </w:rPr>
      </w:pPr>
      <w:hyperlink r:id="rId10" w:history="1">
        <w:r w:rsidRPr="00931CF3">
          <w:rPr>
            <w:rStyle w:val="Hyperlink"/>
            <w:rFonts w:ascii="Arial" w:eastAsia="Calibri" w:hAnsi="Arial" w:cs="Arial"/>
            <w:b/>
            <w:bCs/>
            <w:color w:val="034990" w:themeColor="hyperlink" w:themeShade="BF"/>
          </w:rPr>
          <w:t>https://green-business.ec.europa.eu/green-public-procurement/gpp-criteria-and-requiremen</w:t>
        </w:r>
        <w:r w:rsidRPr="00931CF3">
          <w:rPr>
            <w:rStyle w:val="Hyperlink"/>
            <w:rFonts w:ascii="Arial" w:eastAsia="Calibri" w:hAnsi="Arial" w:cs="Arial"/>
            <w:b/>
            <w:bCs/>
            <w:color w:val="034990" w:themeColor="hyperlink" w:themeShade="BF"/>
          </w:rPr>
          <w:t>t</w:t>
        </w:r>
        <w:r w:rsidRPr="00931CF3">
          <w:rPr>
            <w:rStyle w:val="Hyperlink"/>
            <w:rFonts w:ascii="Arial" w:eastAsia="Calibri" w:hAnsi="Arial" w:cs="Arial"/>
            <w:b/>
            <w:bCs/>
            <w:color w:val="034990" w:themeColor="hyperlink" w:themeShade="BF"/>
          </w:rPr>
          <w:t>s_en</w:t>
        </w:r>
      </w:hyperlink>
    </w:p>
    <w:p w14:paraId="2E817E2E" w14:textId="77777777" w:rsidR="00931CF3" w:rsidRPr="00025A36" w:rsidRDefault="00931CF3" w:rsidP="00B737D7">
      <w:pPr>
        <w:ind w:firstLine="360"/>
        <w:rPr>
          <w:rFonts w:ascii="Arial" w:hAnsi="Arial" w:cs="Arial"/>
        </w:rPr>
      </w:pPr>
    </w:p>
    <w:p w14:paraId="39BA47B8" w14:textId="2079B191" w:rsidR="007F18BF" w:rsidRPr="00025A36" w:rsidRDefault="00552CA5" w:rsidP="00B737D7">
      <w:pPr>
        <w:pStyle w:val="ListParagraph"/>
        <w:numPr>
          <w:ilvl w:val="0"/>
          <w:numId w:val="1"/>
        </w:numPr>
        <w:rPr>
          <w:rFonts w:ascii="Arial" w:hAnsi="Arial" w:cs="Arial"/>
        </w:rPr>
      </w:pPr>
      <w:r w:rsidRPr="00025A36">
        <w:rPr>
          <w:rFonts w:ascii="Arial" w:hAnsi="Arial" w:cs="Arial"/>
        </w:rPr>
        <w:t>Revision of the EU Green Public Procurement - Criteria for Indoor Cleaning Services – published October 2018.</w:t>
      </w:r>
    </w:p>
    <w:p w14:paraId="5E7719FC" w14:textId="0C013198" w:rsidR="007F18BF" w:rsidRDefault="007F18BF" w:rsidP="00B737D7">
      <w:pPr>
        <w:ind w:left="360"/>
        <w:rPr>
          <w:rStyle w:val="Hyperlink"/>
          <w:rFonts w:ascii="Arial" w:hAnsi="Arial" w:cs="Arial"/>
        </w:rPr>
      </w:pPr>
      <w:hyperlink r:id="rId11" w:tgtFrame="_blank" w:history="1">
        <w:r w:rsidRPr="00025A36">
          <w:rPr>
            <w:rStyle w:val="Hyperlink"/>
            <w:rFonts w:ascii="Arial" w:hAnsi="Arial" w:cs="Arial"/>
          </w:rPr>
          <w:t>http://ec.europa.eu/environment/gpp/pdf/tbr/181010_GPP%20CLEANING%20SERVICES%20-%20Technical%20report.docx.pdf</w:t>
        </w:r>
      </w:hyperlink>
    </w:p>
    <w:p w14:paraId="1766D06F" w14:textId="4D065B0E" w:rsidR="0036711C" w:rsidRPr="00025A36" w:rsidRDefault="0036711C" w:rsidP="00C55E2E">
      <w:pPr>
        <w:pStyle w:val="ListParagraph"/>
        <w:numPr>
          <w:ilvl w:val="0"/>
          <w:numId w:val="1"/>
        </w:numPr>
        <w:rPr>
          <w:rFonts w:ascii="Arial" w:hAnsi="Arial" w:cs="Arial"/>
        </w:rPr>
      </w:pPr>
      <w:r w:rsidRPr="00025A36">
        <w:rPr>
          <w:rFonts w:ascii="Arial" w:hAnsi="Arial" w:cs="Arial"/>
        </w:rPr>
        <w:t>Zero Waste Scotland (2016) Procuring for: Repair, Re-use and Remanufacturing. Category and Commodity Guidance.</w:t>
      </w:r>
    </w:p>
    <w:p w14:paraId="235DF999" w14:textId="069C5090" w:rsidR="00285C41" w:rsidRDefault="00E441BE" w:rsidP="00B737D7">
      <w:pPr>
        <w:ind w:left="360"/>
        <w:rPr>
          <w:rStyle w:val="Hyperlink"/>
          <w:rFonts w:ascii="Arial" w:hAnsi="Arial" w:cs="Arial"/>
        </w:rPr>
      </w:pPr>
      <w:hyperlink r:id="rId12" w:history="1">
        <w:r>
          <w:rPr>
            <w:rStyle w:val="Hyperlink"/>
            <w:rFonts w:ascii="Arial" w:hAnsi="Arial" w:cs="Arial"/>
          </w:rPr>
          <w:t>https://www.zerowastescotland.org.uk/resources/reuse-repair-recycling-circular-economy</w:t>
        </w:r>
      </w:hyperlink>
    </w:p>
    <w:p w14:paraId="342D8F9E" w14:textId="6011A1A0" w:rsidR="008456A2" w:rsidRPr="00025A36" w:rsidRDefault="008456A2" w:rsidP="00B737D7">
      <w:pPr>
        <w:pStyle w:val="ListParagraph"/>
        <w:numPr>
          <w:ilvl w:val="0"/>
          <w:numId w:val="1"/>
        </w:numPr>
        <w:shd w:val="clear" w:color="auto" w:fill="FFFFFF"/>
        <w:spacing w:line="240" w:lineRule="auto"/>
        <w:outlineLvl w:val="0"/>
        <w:rPr>
          <w:rFonts w:ascii="Arial" w:eastAsia="Times New Roman" w:hAnsi="Arial" w:cs="Arial"/>
          <w:color w:val="000000"/>
          <w:kern w:val="36"/>
          <w:lang w:eastAsia="en-GB"/>
        </w:rPr>
      </w:pPr>
      <w:r w:rsidRPr="00025A36">
        <w:rPr>
          <w:rFonts w:ascii="Arial" w:eastAsia="Times New Roman" w:hAnsi="Arial" w:cs="Arial"/>
          <w:color w:val="000000"/>
          <w:kern w:val="36"/>
          <w:lang w:eastAsia="en-GB"/>
        </w:rPr>
        <w:t>Scottish Qualifications Authority (</w:t>
      </w:r>
      <w:proofErr w:type="spellStart"/>
      <w:r w:rsidRPr="00025A36">
        <w:rPr>
          <w:rFonts w:ascii="Arial" w:eastAsia="Times New Roman" w:hAnsi="Arial" w:cs="Arial"/>
          <w:color w:val="000000"/>
          <w:kern w:val="36"/>
          <w:lang w:eastAsia="en-GB"/>
        </w:rPr>
        <w:t>SQA</w:t>
      </w:r>
      <w:proofErr w:type="spellEnd"/>
      <w:r w:rsidRPr="00025A36">
        <w:rPr>
          <w:rFonts w:ascii="Arial" w:eastAsia="Times New Roman" w:hAnsi="Arial" w:cs="Arial"/>
          <w:color w:val="000000"/>
          <w:kern w:val="36"/>
          <w:lang w:eastAsia="en-GB"/>
        </w:rPr>
        <w:t>)</w:t>
      </w:r>
      <w:r w:rsidR="00034AB8" w:rsidRPr="00025A36">
        <w:rPr>
          <w:rFonts w:ascii="Arial" w:eastAsia="Times New Roman" w:hAnsi="Arial" w:cs="Arial"/>
          <w:color w:val="000000"/>
          <w:kern w:val="36"/>
          <w:lang w:eastAsia="en-GB"/>
        </w:rPr>
        <w:t>: Scottish Vocational Qualifications</w:t>
      </w:r>
      <w:r w:rsidRPr="00025A36">
        <w:rPr>
          <w:rFonts w:ascii="Arial" w:eastAsia="Times New Roman" w:hAnsi="Arial" w:cs="Arial"/>
          <w:color w:val="000000"/>
          <w:kern w:val="36"/>
          <w:lang w:eastAsia="en-GB"/>
        </w:rPr>
        <w:t xml:space="preserve"> including Cleaning and Support Services SCQF level 5</w:t>
      </w:r>
      <w:r w:rsidR="00034AB8" w:rsidRPr="00025A36">
        <w:rPr>
          <w:rFonts w:ascii="Arial" w:eastAsia="Times New Roman" w:hAnsi="Arial" w:cs="Arial"/>
          <w:color w:val="000000"/>
          <w:kern w:val="36"/>
          <w:lang w:eastAsia="en-GB"/>
        </w:rPr>
        <w:t>:</w:t>
      </w:r>
    </w:p>
    <w:p w14:paraId="1F7259E2" w14:textId="5770C831" w:rsidR="00034AB8" w:rsidRPr="00025A36" w:rsidRDefault="00223F53" w:rsidP="00B737D7">
      <w:pPr>
        <w:shd w:val="clear" w:color="auto" w:fill="FFFFFF"/>
        <w:spacing w:line="240" w:lineRule="auto"/>
        <w:ind w:firstLine="360"/>
        <w:outlineLvl w:val="0"/>
        <w:rPr>
          <w:rFonts w:ascii="Arial" w:eastAsia="Times New Roman" w:hAnsi="Arial" w:cs="Arial"/>
          <w:color w:val="000000"/>
          <w:kern w:val="36"/>
          <w:lang w:eastAsia="en-GB"/>
        </w:rPr>
      </w:pPr>
      <w:hyperlink r:id="rId13" w:history="1">
        <w:r w:rsidRPr="00315D51">
          <w:rPr>
            <w:rStyle w:val="Hyperlink"/>
            <w:rFonts w:ascii="Arial" w:eastAsia="Times New Roman" w:hAnsi="Arial" w:cs="Arial"/>
            <w:kern w:val="36"/>
            <w:lang w:eastAsia="en-GB"/>
          </w:rPr>
          <w:t>https://www.sqa.org.uk/sqa/69103.html</w:t>
        </w:r>
      </w:hyperlink>
    </w:p>
    <w:p w14:paraId="197CE2ED" w14:textId="16E9FBCA" w:rsidR="005E1E8D" w:rsidRPr="00025A36" w:rsidRDefault="005E1E8D" w:rsidP="00B737D7">
      <w:pPr>
        <w:pStyle w:val="Heading1"/>
        <w:numPr>
          <w:ilvl w:val="0"/>
          <w:numId w:val="1"/>
        </w:numPr>
        <w:shd w:val="clear" w:color="auto" w:fill="FFFFFF"/>
        <w:spacing w:before="0" w:beforeAutospacing="0" w:after="160" w:afterAutospacing="0"/>
        <w:ind w:left="357" w:hanging="357"/>
        <w:rPr>
          <w:rFonts w:ascii="Arial" w:hAnsi="Arial" w:cs="Arial"/>
          <w:b w:val="0"/>
          <w:bCs w:val="0"/>
          <w:color w:val="333333"/>
          <w:sz w:val="22"/>
          <w:szCs w:val="22"/>
        </w:rPr>
      </w:pPr>
      <w:r w:rsidRPr="00025A36">
        <w:rPr>
          <w:rFonts w:ascii="Arial" w:hAnsi="Arial" w:cs="Arial"/>
          <w:b w:val="0"/>
          <w:bCs w:val="0"/>
          <w:color w:val="333333"/>
          <w:sz w:val="22"/>
          <w:szCs w:val="22"/>
        </w:rPr>
        <w:t>Fair Work First implementation - Scottish public procurement update: SPPN 6/2021</w:t>
      </w:r>
    </w:p>
    <w:p w14:paraId="296D2DC8" w14:textId="64F8136E" w:rsidR="005E1E8D" w:rsidRDefault="005E1E8D" w:rsidP="00B737D7">
      <w:pPr>
        <w:pStyle w:val="Heading1"/>
        <w:shd w:val="clear" w:color="auto" w:fill="FFFFFF"/>
        <w:spacing w:before="0" w:beforeAutospacing="0" w:after="160" w:afterAutospacing="0"/>
        <w:ind w:left="357"/>
        <w:rPr>
          <w:rFonts w:ascii="Arial" w:hAnsi="Arial" w:cs="Arial"/>
          <w:b w:val="0"/>
          <w:bCs w:val="0"/>
          <w:color w:val="333333"/>
          <w:sz w:val="22"/>
          <w:szCs w:val="22"/>
        </w:rPr>
      </w:pPr>
      <w:hyperlink r:id="rId14" w:history="1">
        <w:r w:rsidRPr="00025A36">
          <w:rPr>
            <w:rStyle w:val="Hyperlink"/>
            <w:rFonts w:ascii="Arial" w:hAnsi="Arial" w:cs="Arial"/>
            <w:b w:val="0"/>
            <w:bCs w:val="0"/>
            <w:sz w:val="22"/>
            <w:szCs w:val="22"/>
          </w:rPr>
          <w:t>https://www.gov.scot/publications/implementation-of-fair-work-first-in-scottish-public-procurement-sppn-6-2021/</w:t>
        </w:r>
      </w:hyperlink>
    </w:p>
    <w:p w14:paraId="10D778B4" w14:textId="4DA6ABC1" w:rsidR="00034AB8" w:rsidRPr="00B737D7" w:rsidRDefault="00B737D7" w:rsidP="00B737D7">
      <w:pPr>
        <w:pStyle w:val="Heading1"/>
        <w:numPr>
          <w:ilvl w:val="0"/>
          <w:numId w:val="1"/>
        </w:numPr>
        <w:spacing w:after="160" w:afterAutospacing="0"/>
        <w:ind w:left="357" w:hanging="357"/>
        <w:rPr>
          <w:rFonts w:ascii="Arial" w:hAnsi="Arial" w:cs="Arial"/>
          <w:b w:val="0"/>
          <w:sz w:val="22"/>
          <w:szCs w:val="22"/>
        </w:rPr>
      </w:pPr>
      <w:r w:rsidRPr="00B737D7">
        <w:rPr>
          <w:rFonts w:ascii="Arial" w:hAnsi="Arial" w:cs="Arial"/>
          <w:b w:val="0"/>
          <w:sz w:val="22"/>
          <w:szCs w:val="22"/>
        </w:rPr>
        <w:t>Fair Work First Guidance:</w:t>
      </w:r>
    </w:p>
    <w:p w14:paraId="256917BD" w14:textId="6ACC044C" w:rsidR="005E1E8D" w:rsidRDefault="00034AB8" w:rsidP="00B737D7">
      <w:pPr>
        <w:pStyle w:val="ListParagraph"/>
        <w:spacing w:after="0"/>
        <w:ind w:left="357"/>
        <w:rPr>
          <w:rFonts w:ascii="Arial" w:hAnsi="Arial" w:cs="Arial"/>
        </w:rPr>
      </w:pPr>
      <w:hyperlink r:id="rId15" w:history="1">
        <w:r w:rsidRPr="00025A36">
          <w:rPr>
            <w:rStyle w:val="Hyperlink"/>
            <w:rFonts w:ascii="Arial" w:hAnsi="Arial" w:cs="Arial"/>
          </w:rPr>
          <w:t>https://www.gov.scot/publications/fair-work-first-guidance/documents/</w:t>
        </w:r>
      </w:hyperlink>
    </w:p>
    <w:p w14:paraId="29FC18DE" w14:textId="4F435A1C" w:rsidR="00223F53" w:rsidRPr="00B737D7" w:rsidRDefault="00034AB8" w:rsidP="00B737D7">
      <w:pPr>
        <w:pStyle w:val="Heading1"/>
        <w:numPr>
          <w:ilvl w:val="0"/>
          <w:numId w:val="1"/>
        </w:numPr>
        <w:spacing w:before="160" w:beforeAutospacing="0" w:after="160" w:afterAutospacing="0"/>
        <w:ind w:left="357" w:hanging="357"/>
        <w:rPr>
          <w:rFonts w:ascii="Arial" w:hAnsi="Arial" w:cs="Arial"/>
          <w:b w:val="0"/>
          <w:sz w:val="22"/>
          <w:szCs w:val="22"/>
        </w:rPr>
      </w:pPr>
      <w:r w:rsidRPr="00B737D7">
        <w:rPr>
          <w:rFonts w:ascii="Arial" w:hAnsi="Arial" w:cs="Arial"/>
          <w:b w:val="0"/>
          <w:sz w:val="22"/>
          <w:szCs w:val="22"/>
        </w:rPr>
        <w:t xml:space="preserve">Living Wage Scotland: </w:t>
      </w:r>
    </w:p>
    <w:p w14:paraId="16A16E9A" w14:textId="13AA868D" w:rsidR="008456A2" w:rsidRPr="00025A36" w:rsidRDefault="00223F53" w:rsidP="00B737D7">
      <w:pPr>
        <w:pStyle w:val="ListParagraph"/>
        <w:ind w:left="0" w:firstLine="360"/>
        <w:rPr>
          <w:rFonts w:ascii="Arial" w:hAnsi="Arial" w:cs="Arial"/>
        </w:rPr>
      </w:pPr>
      <w:hyperlink r:id="rId16" w:history="1">
        <w:r w:rsidRPr="00315D51">
          <w:rPr>
            <w:rStyle w:val="Hyperlink"/>
            <w:rFonts w:ascii="Arial" w:hAnsi="Arial" w:cs="Arial"/>
          </w:rPr>
          <w:t>https://scottishlivingwage.org/</w:t>
        </w:r>
      </w:hyperlink>
    </w:p>
    <w:p w14:paraId="37E8CE02" w14:textId="6A497E93" w:rsidR="00223F53" w:rsidRPr="00B737D7" w:rsidRDefault="00223F53" w:rsidP="00B737D7">
      <w:pPr>
        <w:pStyle w:val="Heading1"/>
        <w:numPr>
          <w:ilvl w:val="0"/>
          <w:numId w:val="1"/>
        </w:numPr>
        <w:spacing w:before="160" w:beforeAutospacing="0" w:after="160" w:afterAutospacing="0"/>
        <w:ind w:left="357" w:hanging="357"/>
        <w:rPr>
          <w:rFonts w:ascii="Arial" w:hAnsi="Arial" w:cs="Arial"/>
          <w:b w:val="0"/>
          <w:sz w:val="22"/>
          <w:szCs w:val="22"/>
        </w:rPr>
      </w:pPr>
      <w:r w:rsidRPr="00B737D7">
        <w:rPr>
          <w:rFonts w:ascii="Arial" w:hAnsi="Arial" w:cs="Arial"/>
          <w:b w:val="0"/>
          <w:sz w:val="22"/>
          <w:szCs w:val="22"/>
        </w:rPr>
        <w:t>Scottish Government’s Facilities Management Case Study 2021:</w:t>
      </w:r>
    </w:p>
    <w:p w14:paraId="2089D001" w14:textId="0223CF20" w:rsidR="00223F53" w:rsidRDefault="00223F53" w:rsidP="00B737D7">
      <w:pPr>
        <w:pStyle w:val="ListParagraph"/>
        <w:ind w:left="360"/>
        <w:rPr>
          <w:rFonts w:ascii="Arial" w:hAnsi="Arial" w:cs="Arial"/>
        </w:rPr>
      </w:pPr>
      <w:hyperlink r:id="rId17" w:history="1">
        <w:r w:rsidRPr="00315D51">
          <w:rPr>
            <w:rStyle w:val="Hyperlink"/>
            <w:rFonts w:ascii="Arial" w:hAnsi="Arial" w:cs="Arial"/>
          </w:rPr>
          <w:t>https://sustainableprocurementtools.scot/index.cfm/case-studies1/facilities-services-management1/</w:t>
        </w:r>
      </w:hyperlink>
    </w:p>
    <w:p w14:paraId="6494FC81" w14:textId="77777777" w:rsidR="00B737D7" w:rsidRPr="00B737D7" w:rsidRDefault="00FD6851" w:rsidP="00B737D7">
      <w:pPr>
        <w:pStyle w:val="Heading1"/>
        <w:numPr>
          <w:ilvl w:val="0"/>
          <w:numId w:val="1"/>
        </w:numPr>
        <w:spacing w:before="160" w:beforeAutospacing="0" w:after="160" w:afterAutospacing="0"/>
        <w:ind w:left="357" w:hanging="357"/>
        <w:rPr>
          <w:rFonts w:ascii="Arial" w:hAnsi="Arial" w:cs="Arial"/>
          <w:b w:val="0"/>
          <w:sz w:val="22"/>
          <w:szCs w:val="22"/>
        </w:rPr>
      </w:pPr>
      <w:r w:rsidRPr="00B737D7">
        <w:rPr>
          <w:rFonts w:ascii="Arial" w:hAnsi="Arial" w:cs="Arial"/>
          <w:b w:val="0"/>
          <w:sz w:val="22"/>
          <w:szCs w:val="22"/>
        </w:rPr>
        <w:t>EU GPP criteria for textile products and services:</w:t>
      </w:r>
    </w:p>
    <w:p w14:paraId="11453D13" w14:textId="082DEACA" w:rsidR="000B6D9E" w:rsidRDefault="000B6D9E" w:rsidP="00B737D7">
      <w:pPr>
        <w:pStyle w:val="ListParagraph"/>
        <w:ind w:left="360"/>
        <w:rPr>
          <w:rFonts w:ascii="Arial" w:hAnsi="Arial" w:cs="Arial"/>
        </w:rPr>
      </w:pPr>
      <w:hyperlink r:id="rId18" w:history="1">
        <w:r w:rsidRPr="00446E9A">
          <w:rPr>
            <w:rStyle w:val="Hyperlink"/>
            <w:rFonts w:ascii="Arial" w:hAnsi="Arial" w:cs="Arial"/>
          </w:rPr>
          <w:t>https://ec.europa.eu/environment/gpp/pdf/criteria/textiles_2017.pdf</w:t>
        </w:r>
      </w:hyperlink>
    </w:p>
    <w:p w14:paraId="4A074556" w14:textId="5347C418" w:rsidR="00FD6851" w:rsidRPr="00B737D7" w:rsidRDefault="00FD6851" w:rsidP="00B737D7">
      <w:pPr>
        <w:pStyle w:val="Heading1"/>
        <w:numPr>
          <w:ilvl w:val="0"/>
          <w:numId w:val="1"/>
        </w:numPr>
        <w:spacing w:before="160" w:beforeAutospacing="0" w:after="160" w:afterAutospacing="0"/>
        <w:ind w:left="357" w:hanging="357"/>
        <w:rPr>
          <w:rFonts w:ascii="Arial" w:hAnsi="Arial" w:cs="Arial"/>
          <w:b w:val="0"/>
          <w:sz w:val="22"/>
          <w:szCs w:val="22"/>
        </w:rPr>
      </w:pPr>
      <w:r w:rsidRPr="00B737D7">
        <w:rPr>
          <w:rFonts w:ascii="Arial" w:hAnsi="Arial" w:cs="Arial"/>
          <w:b w:val="0"/>
          <w:sz w:val="22"/>
          <w:szCs w:val="22"/>
        </w:rPr>
        <w:t xml:space="preserve">EU GPP criteria for textile products and services guidance document 2020: </w:t>
      </w:r>
    </w:p>
    <w:p w14:paraId="30BF6510" w14:textId="2B7E0928" w:rsidR="00FD6851" w:rsidRPr="00FD6851" w:rsidRDefault="00FD6851" w:rsidP="00B737D7">
      <w:pPr>
        <w:pStyle w:val="ListParagraph"/>
        <w:ind w:left="360"/>
        <w:rPr>
          <w:rFonts w:ascii="Arial" w:hAnsi="Arial" w:cs="Arial"/>
        </w:rPr>
      </w:pPr>
      <w:hyperlink r:id="rId19" w:history="1">
        <w:r w:rsidRPr="00FD6851">
          <w:rPr>
            <w:rStyle w:val="Hyperlink"/>
            <w:rFonts w:ascii="Arial" w:hAnsi="Arial" w:cs="Arial"/>
          </w:rPr>
          <w:t>200406_JRC120265_eu_green_public_procurement_criteria_for_textile_products_and_services_guidance_document.pdf (europa.eu)</w:t>
        </w:r>
      </w:hyperlink>
    </w:p>
    <w:sectPr w:rsidR="00FD6851" w:rsidRPr="00FD6851">
      <w:footerReference w:type="default" r:id="rId20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1C1F6735" w14:textId="77777777" w:rsidR="00705F38" w:rsidRDefault="00705F38" w:rsidP="005060CD">
      <w:pPr>
        <w:spacing w:after="0" w:line="240" w:lineRule="auto"/>
      </w:pPr>
      <w:r>
        <w:separator/>
      </w:r>
    </w:p>
  </w:endnote>
  <w:endnote w:type="continuationSeparator" w:id="0">
    <w:p w14:paraId="1E546EE0" w14:textId="77777777" w:rsidR="00705F38" w:rsidRDefault="00705F38" w:rsidP="005060C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Myriad Pro">
    <w:altName w:val="Segoe UI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1708140800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477F6B63" w14:textId="0A28A9AD" w:rsidR="00DC7DFE" w:rsidRDefault="00DC7DFE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B737D7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14:paraId="30E1F47D" w14:textId="77777777" w:rsidR="00DC7DFE" w:rsidRDefault="00DC7DFE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B707DCC" w14:textId="77777777" w:rsidR="00705F38" w:rsidRDefault="00705F38" w:rsidP="005060CD">
      <w:pPr>
        <w:spacing w:after="0" w:line="240" w:lineRule="auto"/>
      </w:pPr>
      <w:r>
        <w:separator/>
      </w:r>
    </w:p>
  </w:footnote>
  <w:footnote w:type="continuationSeparator" w:id="0">
    <w:p w14:paraId="52A00C0C" w14:textId="77777777" w:rsidR="00705F38" w:rsidRDefault="00705F38" w:rsidP="005060C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26B94923"/>
    <w:multiLevelType w:val="hybridMultilevel"/>
    <w:tmpl w:val="5A063500"/>
    <w:lvl w:ilvl="0" w:tplc="08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2DDB5FD7"/>
    <w:multiLevelType w:val="hybridMultilevel"/>
    <w:tmpl w:val="E5E89616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3961A72"/>
    <w:multiLevelType w:val="hybridMultilevel"/>
    <w:tmpl w:val="505A1EEE"/>
    <w:lvl w:ilvl="0" w:tplc="333AB1AA">
      <w:numFmt w:val="bullet"/>
      <w:lvlText w:val="-"/>
      <w:lvlJc w:val="left"/>
      <w:pPr>
        <w:ind w:left="440" w:hanging="360"/>
      </w:pPr>
      <w:rPr>
        <w:rFonts w:ascii="Verdana" w:eastAsiaTheme="minorHAnsi" w:hAnsi="Verdana"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1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200" w:hanging="360"/>
      </w:pPr>
      <w:rPr>
        <w:rFonts w:ascii="Wingdings" w:hAnsi="Wingdings" w:hint="default"/>
      </w:rPr>
    </w:lvl>
  </w:abstractNum>
  <w:num w:numId="1" w16cid:durableId="364670995">
    <w:abstractNumId w:val="0"/>
  </w:num>
  <w:num w:numId="2" w16cid:durableId="657458499">
    <w:abstractNumId w:val="2"/>
  </w:num>
  <w:num w:numId="3" w16cid:durableId="193582280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oNotDisplayPageBoundaries/>
  <w:proofState w:spelling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F18BF"/>
    <w:rsid w:val="00002A3C"/>
    <w:rsid w:val="00025A36"/>
    <w:rsid w:val="00034AB8"/>
    <w:rsid w:val="000745E2"/>
    <w:rsid w:val="000B6D9E"/>
    <w:rsid w:val="000C4628"/>
    <w:rsid w:val="00145BF4"/>
    <w:rsid w:val="00187558"/>
    <w:rsid w:val="00223F53"/>
    <w:rsid w:val="00274021"/>
    <w:rsid w:val="00285C41"/>
    <w:rsid w:val="00292AE3"/>
    <w:rsid w:val="002E4117"/>
    <w:rsid w:val="003066D0"/>
    <w:rsid w:val="0036711C"/>
    <w:rsid w:val="00403A27"/>
    <w:rsid w:val="004A33B1"/>
    <w:rsid w:val="004D6C8A"/>
    <w:rsid w:val="004E33B4"/>
    <w:rsid w:val="004E50AE"/>
    <w:rsid w:val="005060CD"/>
    <w:rsid w:val="00552CA5"/>
    <w:rsid w:val="00573943"/>
    <w:rsid w:val="005E1E8D"/>
    <w:rsid w:val="005E37B3"/>
    <w:rsid w:val="00644B51"/>
    <w:rsid w:val="006C6927"/>
    <w:rsid w:val="00705F38"/>
    <w:rsid w:val="007F0CA2"/>
    <w:rsid w:val="007F18BF"/>
    <w:rsid w:val="0080146D"/>
    <w:rsid w:val="00812590"/>
    <w:rsid w:val="008456A2"/>
    <w:rsid w:val="009216EA"/>
    <w:rsid w:val="00931CF3"/>
    <w:rsid w:val="009B05B7"/>
    <w:rsid w:val="00A0477A"/>
    <w:rsid w:val="00A1708F"/>
    <w:rsid w:val="00A21324"/>
    <w:rsid w:val="00A36E81"/>
    <w:rsid w:val="00AD6498"/>
    <w:rsid w:val="00AE56B7"/>
    <w:rsid w:val="00B11627"/>
    <w:rsid w:val="00B55E72"/>
    <w:rsid w:val="00B737D7"/>
    <w:rsid w:val="00BA4780"/>
    <w:rsid w:val="00C012EA"/>
    <w:rsid w:val="00C1166F"/>
    <w:rsid w:val="00C41D51"/>
    <w:rsid w:val="00D131DF"/>
    <w:rsid w:val="00D86543"/>
    <w:rsid w:val="00DC7DFE"/>
    <w:rsid w:val="00DE586D"/>
    <w:rsid w:val="00DF4FEF"/>
    <w:rsid w:val="00E441BE"/>
    <w:rsid w:val="00F64C0E"/>
    <w:rsid w:val="00FD6851"/>
    <w:rsid w:val="00FF59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F51F293"/>
  <w15:chartTrackingRefBased/>
  <w15:docId w15:val="{9157A736-8EAE-4514-8FB0-968C4E27589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link w:val="Heading1Char"/>
    <w:uiPriority w:val="9"/>
    <w:qFormat/>
    <w:rsid w:val="008456A2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en-GB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034AB8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7F18BF"/>
    <w:rPr>
      <w:color w:val="0563C1" w:themeColor="hyperlink"/>
      <w:u w:val="single"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7F18BF"/>
    <w:rPr>
      <w:color w:val="605E5C"/>
      <w:shd w:val="clear" w:color="auto" w:fill="E1DFDD"/>
    </w:rPr>
  </w:style>
  <w:style w:type="paragraph" w:customStyle="1" w:styleId="Default">
    <w:name w:val="Default"/>
    <w:rsid w:val="007F18BF"/>
    <w:pPr>
      <w:autoSpaceDE w:val="0"/>
      <w:autoSpaceDN w:val="0"/>
      <w:adjustRightInd w:val="0"/>
      <w:spacing w:after="0" w:line="240" w:lineRule="auto"/>
    </w:pPr>
    <w:rPr>
      <w:rFonts w:ascii="Myriad Pro" w:hAnsi="Myriad Pro" w:cs="Myriad Pro"/>
      <w:color w:val="000000"/>
      <w:sz w:val="24"/>
      <w:szCs w:val="24"/>
    </w:rPr>
  </w:style>
  <w:style w:type="paragraph" w:customStyle="1" w:styleId="Pa1">
    <w:name w:val="Pa1"/>
    <w:basedOn w:val="Default"/>
    <w:next w:val="Default"/>
    <w:uiPriority w:val="99"/>
    <w:rsid w:val="007F18BF"/>
    <w:pPr>
      <w:spacing w:line="241" w:lineRule="atLeast"/>
    </w:pPr>
    <w:rPr>
      <w:rFonts w:cstheme="minorBidi"/>
      <w:color w:val="auto"/>
    </w:rPr>
  </w:style>
  <w:style w:type="character" w:customStyle="1" w:styleId="A2">
    <w:name w:val="A2"/>
    <w:uiPriority w:val="99"/>
    <w:rsid w:val="007F18BF"/>
    <w:rPr>
      <w:rFonts w:cs="Myriad Pro"/>
      <w:color w:val="000000"/>
      <w:sz w:val="22"/>
      <w:szCs w:val="22"/>
    </w:rPr>
  </w:style>
  <w:style w:type="paragraph" w:styleId="Header">
    <w:name w:val="header"/>
    <w:basedOn w:val="Normal"/>
    <w:link w:val="HeaderChar"/>
    <w:uiPriority w:val="99"/>
    <w:unhideWhenUsed/>
    <w:rsid w:val="005060C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5060CD"/>
  </w:style>
  <w:style w:type="paragraph" w:styleId="Footer">
    <w:name w:val="footer"/>
    <w:basedOn w:val="Normal"/>
    <w:link w:val="FooterChar"/>
    <w:uiPriority w:val="99"/>
    <w:unhideWhenUsed/>
    <w:rsid w:val="005060C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5060CD"/>
  </w:style>
  <w:style w:type="character" w:customStyle="1" w:styleId="attachment-inline">
    <w:name w:val="attachment-inline"/>
    <w:basedOn w:val="DefaultParagraphFont"/>
    <w:rsid w:val="005060CD"/>
  </w:style>
  <w:style w:type="character" w:customStyle="1" w:styleId="type">
    <w:name w:val="type"/>
    <w:basedOn w:val="DefaultParagraphFont"/>
    <w:rsid w:val="005060CD"/>
  </w:style>
  <w:style w:type="character" w:customStyle="1" w:styleId="file-size">
    <w:name w:val="file-size"/>
    <w:basedOn w:val="DefaultParagraphFont"/>
    <w:rsid w:val="005060CD"/>
  </w:style>
  <w:style w:type="character" w:customStyle="1" w:styleId="page-length">
    <w:name w:val="page-length"/>
    <w:basedOn w:val="DefaultParagraphFont"/>
    <w:rsid w:val="005060CD"/>
  </w:style>
  <w:style w:type="paragraph" w:styleId="ListParagraph">
    <w:name w:val="List Paragraph"/>
    <w:basedOn w:val="Normal"/>
    <w:uiPriority w:val="34"/>
    <w:qFormat/>
    <w:rsid w:val="00187558"/>
    <w:pPr>
      <w:ind w:left="720"/>
      <w:contextualSpacing/>
    </w:pPr>
  </w:style>
  <w:style w:type="character" w:customStyle="1" w:styleId="Heading1Char">
    <w:name w:val="Heading 1 Char"/>
    <w:basedOn w:val="DefaultParagraphFont"/>
    <w:link w:val="Heading1"/>
    <w:uiPriority w:val="9"/>
    <w:rsid w:val="008456A2"/>
    <w:rPr>
      <w:rFonts w:ascii="Times New Roman" w:eastAsia="Times New Roman" w:hAnsi="Times New Roman" w:cs="Times New Roman"/>
      <w:b/>
      <w:bCs/>
      <w:kern w:val="36"/>
      <w:sz w:val="48"/>
      <w:szCs w:val="48"/>
      <w:lang w:eastAsia="en-GB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034AB8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styleId="FollowedHyperlink">
    <w:name w:val="FollowedHyperlink"/>
    <w:basedOn w:val="DefaultParagraphFont"/>
    <w:uiPriority w:val="99"/>
    <w:semiHidden/>
    <w:unhideWhenUsed/>
    <w:rsid w:val="00B737D7"/>
    <w:rPr>
      <w:color w:val="954F72" w:themeColor="followed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931CF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236163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877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8822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023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gov.uk/government/publications/sustainable-procurement-the-gbs-for-cleaning-products-and-services" TargetMode="External"/><Relationship Id="rId13" Type="http://schemas.openxmlformats.org/officeDocument/2006/relationships/hyperlink" Target="https://www.sqa.org.uk/sqa/69103.html" TargetMode="External"/><Relationship Id="rId18" Type="http://schemas.openxmlformats.org/officeDocument/2006/relationships/hyperlink" Target="https://ec.europa.eu/environment/gpp/pdf/criteria/textiles_2017.pdf" TargetMode="External"/><Relationship Id="rId3" Type="http://schemas.openxmlformats.org/officeDocument/2006/relationships/styles" Target="styles.xml"/><Relationship Id="rId21" Type="http://schemas.openxmlformats.org/officeDocument/2006/relationships/fontTable" Target="fontTable.xml"/><Relationship Id="rId7" Type="http://schemas.openxmlformats.org/officeDocument/2006/relationships/endnotes" Target="endnotes.xml"/><Relationship Id="rId12" Type="http://schemas.openxmlformats.org/officeDocument/2006/relationships/hyperlink" Target="https://www.zerowastescotland.org.uk/resources/reuse-repair-recycling-circular-economy" TargetMode="External"/><Relationship Id="rId17" Type="http://schemas.openxmlformats.org/officeDocument/2006/relationships/hyperlink" Target="https://sustainableprocurementtools.scot/index.cfm/case-studies1/facilities-services-management1/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s://scottishlivingwage.org/" TargetMode="External"/><Relationship Id="rId20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ec.europa.eu/environment/gpp/pdf/tbr/181010_GPP%20CLEANING%20SERVICES%20-%20Technical%20report.docx.pdf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s://www.gov.scot/publications/fair-work-first-guidance/documents/" TargetMode="External"/><Relationship Id="rId10" Type="http://schemas.openxmlformats.org/officeDocument/2006/relationships/hyperlink" Target="https://green-business.ec.europa.eu/green-public-procurement/gpp-criteria-and-requirements_en" TargetMode="External"/><Relationship Id="rId19" Type="http://schemas.openxmlformats.org/officeDocument/2006/relationships/hyperlink" Target="https://ec.europa.eu/environment/gpp/pdf/200406_JRC120265_eu_green_public_procurement_criteria_for_textile_products_and_services_guidance_document.pdf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circabc.europa.eu/ui/group/44278090-3fae-4515-bcc2-44fd57c1d0d1/library/c9b70f95-939c-464d-8107-d43cdb59d55a/details" TargetMode="External"/><Relationship Id="rId14" Type="http://schemas.openxmlformats.org/officeDocument/2006/relationships/hyperlink" Target="https://www.gov.scot/publications/implementation-of-fair-work-first-in-scottish-public-procurement-sppn-6-2021/" TargetMode="External"/><Relationship Id="rId22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metadata xmlns="http://www.objective.com/ecm/document/metadata/53D26341A57B383EE0540010E0463CCA" version="1.0.0">
  <systemFields>
    <field name="Objective-Id">
      <value order="0">A40732048</value>
    </field>
    <field name="Objective-Title">
      <value order="0">Cleaning Products &amp; Services - Resources</value>
    </field>
    <field name="Objective-Description">
      <value order="0"/>
    </field>
    <field name="Objective-CreationStamp">
      <value order="0">2022-09-26T16:29:20Z</value>
    </field>
    <field name="Objective-IsApproved">
      <value order="0">false</value>
    </field>
    <field name="Objective-IsPublished">
      <value order="0">false</value>
    </field>
    <field name="Objective-DatePublished">
      <value order="0"/>
    </field>
    <field name="Objective-ModificationStamp">
      <value order="0">2022-09-27T10:32:46Z</value>
    </field>
    <field name="Objective-Owner">
      <value order="0">Hook, Lorraine LA (u112809)</value>
    </field>
    <field name="Objective-Path">
      <value order="0">Objective Global Folder:SG File Plan:Government, politics and public administration:Public administration:Procurement:Advice and policy: Procurement:Policy: Sustainable Procurement: Sustainable Procurement Tools and guidance: 2020-2025</value>
    </field>
    <field name="Objective-Parent">
      <value order="0">Policy: Sustainable Procurement: Sustainable Procurement Tools and guidance: 2020-2025</value>
    </field>
    <field name="Objective-State">
      <value order="0">Being Edited</value>
    </field>
    <field name="Objective-VersionId">
      <value order="0">vA60246674</value>
    </field>
    <field name="Objective-Version">
      <value order="0">0.2</value>
    </field>
    <field name="Objective-VersionNumber">
      <value order="0">2</value>
    </field>
    <field name="Objective-VersionComment">
      <value order="0"/>
    </field>
    <field name="Objective-FileNumber">
      <value order="0">CASE/531624</value>
    </field>
    <field name="Objective-Classification">
      <value order="0">OFFICIAL-SENSITIVE</value>
    </field>
    <field name="Objective-Caveats">
      <value order="0">Caveat for access to SG Fileplan</value>
    </field>
  </systemFields>
  <catalogues>
    <catalogue name="Document Type Catalogue" type="type" ori="id:cA35">
      <field name="Objective-Date of Original">
        <value order="0"/>
      </field>
      <field name="Objective-Date Received">
        <value order="0"/>
      </field>
      <field name="Objective-SG Web Publication - Category">
        <value order="0"/>
      </field>
      <field name="Objective-SG Web Publication - Category 2 Classification">
        <value order="0"/>
      </field>
      <field name="Objective-Connect Creator">
        <value order="0"/>
      </field>
      <field name="Objective-Required Redaction">
        <value order="0"/>
      </field>
    </catalogue>
  </catalogues>
</metadata>
</file>

<file path=customXml/itemProps1.xml><?xml version="1.0" encoding="utf-8"?>
<ds:datastoreItem xmlns:ds="http://schemas.openxmlformats.org/officeDocument/2006/customXml" ds:itemID="{5745109E-2DDF-40CB-AC2B-FF9B10C90820}">
  <ds:schemaRefs>
    <ds:schemaRef ds:uri="http://www.objective.com/ecm/document/metadata/53D26341A57B383EE0540010E0463CC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</Pages>
  <Words>474</Words>
  <Characters>2704</Characters>
  <Application>Microsoft Office Word</Application>
  <DocSecurity>0</DocSecurity>
  <Lines>22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Colin Morton</dc:creator>
  <cp:keywords/>
  <dc:description/>
  <cp:lastModifiedBy>Alex Forrest</cp:lastModifiedBy>
  <cp:revision>7</cp:revision>
  <cp:lastPrinted>2022-04-04T15:40:00Z</cp:lastPrinted>
  <dcterms:created xsi:type="dcterms:W3CDTF">2022-09-27T10:51:00Z</dcterms:created>
  <dcterms:modified xsi:type="dcterms:W3CDTF">2025-02-05T10:57:00Z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hecked by">
    <vt:lpwstr>32123</vt:lpwstr>
  </property>
  <property fmtid="{D5CDD505-2E9C-101B-9397-08002B2CF9AE}" pid="3" name="Objective-Id">
    <vt:lpwstr>A40732048</vt:lpwstr>
  </property>
  <property fmtid="{D5CDD505-2E9C-101B-9397-08002B2CF9AE}" pid="4" name="Objective-Title">
    <vt:lpwstr>Cleaning Products &amp; Services - Resources</vt:lpwstr>
  </property>
  <property fmtid="{D5CDD505-2E9C-101B-9397-08002B2CF9AE}" pid="5" name="Objective-Description">
    <vt:lpwstr/>
  </property>
  <property fmtid="{D5CDD505-2E9C-101B-9397-08002B2CF9AE}" pid="6" name="Objective-CreationStamp">
    <vt:filetime>2022-09-26T16:29:20Z</vt:filetime>
  </property>
  <property fmtid="{D5CDD505-2E9C-101B-9397-08002B2CF9AE}" pid="7" name="Objective-IsApproved">
    <vt:bool>false</vt:bool>
  </property>
  <property fmtid="{D5CDD505-2E9C-101B-9397-08002B2CF9AE}" pid="8" name="Objective-IsPublished">
    <vt:bool>false</vt:bool>
  </property>
  <property fmtid="{D5CDD505-2E9C-101B-9397-08002B2CF9AE}" pid="9" name="Objective-DatePublished">
    <vt:lpwstr/>
  </property>
  <property fmtid="{D5CDD505-2E9C-101B-9397-08002B2CF9AE}" pid="10" name="Objective-ModificationStamp">
    <vt:filetime>2022-09-27T10:32:46Z</vt:filetime>
  </property>
  <property fmtid="{D5CDD505-2E9C-101B-9397-08002B2CF9AE}" pid="11" name="Objective-Owner">
    <vt:lpwstr>Hook, Lorraine LA (u112809)</vt:lpwstr>
  </property>
  <property fmtid="{D5CDD505-2E9C-101B-9397-08002B2CF9AE}" pid="12" name="Objective-Path">
    <vt:lpwstr>Objective Global Folder:SG File Plan:Government, politics and public administration:Public administration:Procurement:Advice and policy: Procurement:Policy: Sustainable Procurement: Sustainable Procurement Tools and guidance: 2020-2025</vt:lpwstr>
  </property>
  <property fmtid="{D5CDD505-2E9C-101B-9397-08002B2CF9AE}" pid="13" name="Objective-Parent">
    <vt:lpwstr>Policy: Sustainable Procurement: Sustainable Procurement Tools and guidance: 2020-2025</vt:lpwstr>
  </property>
  <property fmtid="{D5CDD505-2E9C-101B-9397-08002B2CF9AE}" pid="14" name="Objective-State">
    <vt:lpwstr>Being Edited</vt:lpwstr>
  </property>
  <property fmtid="{D5CDD505-2E9C-101B-9397-08002B2CF9AE}" pid="15" name="Objective-VersionId">
    <vt:lpwstr>vA60246674</vt:lpwstr>
  </property>
  <property fmtid="{D5CDD505-2E9C-101B-9397-08002B2CF9AE}" pid="16" name="Objective-Version">
    <vt:lpwstr>0.2</vt:lpwstr>
  </property>
  <property fmtid="{D5CDD505-2E9C-101B-9397-08002B2CF9AE}" pid="17" name="Objective-VersionNumber">
    <vt:r8>2</vt:r8>
  </property>
  <property fmtid="{D5CDD505-2E9C-101B-9397-08002B2CF9AE}" pid="18" name="Objective-VersionComment">
    <vt:lpwstr/>
  </property>
  <property fmtid="{D5CDD505-2E9C-101B-9397-08002B2CF9AE}" pid="19" name="Objective-FileNumber">
    <vt:lpwstr>CASE/531624</vt:lpwstr>
  </property>
  <property fmtid="{D5CDD505-2E9C-101B-9397-08002B2CF9AE}" pid="20" name="Objective-Classification">
    <vt:lpwstr>OFFICIAL-SENSITIVE</vt:lpwstr>
  </property>
  <property fmtid="{D5CDD505-2E9C-101B-9397-08002B2CF9AE}" pid="21" name="Objective-Caveats">
    <vt:lpwstr>Caveat for access to SG Fileplan</vt:lpwstr>
  </property>
  <property fmtid="{D5CDD505-2E9C-101B-9397-08002B2CF9AE}" pid="22" name="Objective-Date of Original">
    <vt:lpwstr/>
  </property>
  <property fmtid="{D5CDD505-2E9C-101B-9397-08002B2CF9AE}" pid="23" name="Objective-Date Received">
    <vt:lpwstr/>
  </property>
  <property fmtid="{D5CDD505-2E9C-101B-9397-08002B2CF9AE}" pid="24" name="Objective-SG Web Publication - Category">
    <vt:lpwstr/>
  </property>
  <property fmtid="{D5CDD505-2E9C-101B-9397-08002B2CF9AE}" pid="25" name="Objective-SG Web Publication - Category 2 Classification">
    <vt:lpwstr/>
  </property>
  <property fmtid="{D5CDD505-2E9C-101B-9397-08002B2CF9AE}" pid="26" name="Objective-Connect Creator">
    <vt:lpwstr/>
  </property>
  <property fmtid="{D5CDD505-2E9C-101B-9397-08002B2CF9AE}" pid="27" name="Objective-Required Redaction">
    <vt:lpwstr/>
  </property>
</Properties>
</file>