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CFF88" w14:textId="77858166" w:rsidR="006910D5" w:rsidRPr="006910D5" w:rsidRDefault="00F95F85" w:rsidP="006910D5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6910D5">
        <w:rPr>
          <w:rFonts w:ascii="Arial" w:hAnsi="Arial" w:cs="Arial"/>
          <w:b/>
          <w:bCs/>
          <w:sz w:val="24"/>
          <w:szCs w:val="24"/>
        </w:rPr>
        <w:t>Uniforms and Textiles</w:t>
      </w:r>
      <w:r w:rsidR="00D97602" w:rsidRPr="006910D5">
        <w:rPr>
          <w:rFonts w:ascii="Arial" w:hAnsi="Arial" w:cs="Arial"/>
          <w:b/>
          <w:bCs/>
          <w:sz w:val="24"/>
          <w:szCs w:val="24"/>
        </w:rPr>
        <w:t xml:space="preserve"> </w:t>
      </w:r>
      <w:r w:rsidR="006910D5" w:rsidRPr="006910D5">
        <w:rPr>
          <w:rFonts w:ascii="Arial" w:hAnsi="Arial" w:cs="Arial"/>
          <w:b/>
          <w:bCs/>
          <w:sz w:val="24"/>
          <w:szCs w:val="24"/>
        </w:rPr>
        <w:t>- Resources</w:t>
      </w:r>
    </w:p>
    <w:p w14:paraId="68D15895" w14:textId="77777777" w:rsidR="00D97602" w:rsidRPr="006910D5" w:rsidRDefault="00D97602" w:rsidP="006910D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2404883" w14:textId="77777777" w:rsidR="00963BA6" w:rsidRPr="006910D5" w:rsidRDefault="00963BA6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E17E0">
        <w:rPr>
          <w:rFonts w:ascii="Arial" w:hAnsi="Arial" w:cs="Arial"/>
          <w:sz w:val="24"/>
          <w:szCs w:val="24"/>
        </w:rPr>
        <w:t xml:space="preserve">Procuring for </w:t>
      </w:r>
      <w:r w:rsidR="001E177B" w:rsidRPr="00AE17E0">
        <w:rPr>
          <w:rFonts w:ascii="Arial" w:hAnsi="Arial" w:cs="Arial"/>
          <w:sz w:val="24"/>
          <w:szCs w:val="24"/>
        </w:rPr>
        <w:t>R</w:t>
      </w:r>
      <w:r w:rsidRPr="00AE17E0">
        <w:rPr>
          <w:rFonts w:ascii="Arial" w:hAnsi="Arial" w:cs="Arial"/>
          <w:sz w:val="24"/>
          <w:szCs w:val="24"/>
        </w:rPr>
        <w:t xml:space="preserve">epair, </w:t>
      </w:r>
      <w:r w:rsidR="001E177B" w:rsidRPr="00AE17E0">
        <w:rPr>
          <w:rFonts w:ascii="Arial" w:hAnsi="Arial" w:cs="Arial"/>
          <w:sz w:val="24"/>
          <w:szCs w:val="24"/>
        </w:rPr>
        <w:t>R</w:t>
      </w:r>
      <w:r w:rsidRPr="00AE17E0">
        <w:rPr>
          <w:rFonts w:ascii="Arial" w:hAnsi="Arial" w:cs="Arial"/>
          <w:sz w:val="24"/>
          <w:szCs w:val="24"/>
        </w:rPr>
        <w:t xml:space="preserve">euse and </w:t>
      </w:r>
      <w:r w:rsidR="001E177B" w:rsidRPr="00AE17E0">
        <w:rPr>
          <w:rFonts w:ascii="Arial" w:hAnsi="Arial" w:cs="Arial"/>
          <w:sz w:val="24"/>
          <w:szCs w:val="24"/>
        </w:rPr>
        <w:t>R</w:t>
      </w:r>
      <w:r w:rsidRPr="00AE17E0">
        <w:rPr>
          <w:rFonts w:ascii="Arial" w:hAnsi="Arial" w:cs="Arial"/>
          <w:sz w:val="24"/>
          <w:szCs w:val="24"/>
        </w:rPr>
        <w:t>emanufacturing – Category and Commodity</w:t>
      </w:r>
      <w:r w:rsidRPr="006910D5">
        <w:rPr>
          <w:rFonts w:ascii="Arial" w:hAnsi="Arial" w:cs="Arial"/>
          <w:sz w:val="24"/>
          <w:szCs w:val="24"/>
        </w:rPr>
        <w:t xml:space="preserve"> Guidance - Zero Waste Scotland </w:t>
      </w:r>
    </w:p>
    <w:p w14:paraId="16FF560B" w14:textId="2D4E45FC" w:rsidR="006910D5" w:rsidRPr="00AE17E0" w:rsidRDefault="00AE17E0" w:rsidP="00AE17E0">
      <w:pPr>
        <w:spacing w:after="0" w:line="240" w:lineRule="auto"/>
        <w:rPr>
          <w:rFonts w:ascii="Arial" w:hAnsi="Arial" w:cs="Arial"/>
        </w:rPr>
      </w:pPr>
      <w:hyperlink r:id="rId8" w:history="1">
        <w:r w:rsidRPr="00AE17E0">
          <w:rPr>
            <w:rStyle w:val="Hyperlink"/>
            <w:rFonts w:ascii="Arial" w:hAnsi="Arial" w:cs="Arial"/>
          </w:rPr>
          <w:t>https://www.zerowastescotland.org.uk/resources/circular-procurement</w:t>
        </w:r>
      </w:hyperlink>
    </w:p>
    <w:p w14:paraId="7C207C73" w14:textId="77777777" w:rsidR="00302D81" w:rsidRPr="006910D5" w:rsidRDefault="00302D81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70F242F" w14:textId="77777777" w:rsidR="00963BA6" w:rsidRPr="006910D5" w:rsidRDefault="00963BA6" w:rsidP="006910D5">
      <w:pPr>
        <w:pStyle w:val="ListParagraph"/>
        <w:numPr>
          <w:ilvl w:val="0"/>
          <w:numId w:val="3"/>
        </w:numPr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Government Buying Standards – Textiles</w:t>
      </w:r>
    </w:p>
    <w:p w14:paraId="1AEC26EC" w14:textId="5C94A050" w:rsidR="00963BA6" w:rsidRPr="00AE17E0" w:rsidRDefault="00963BA6" w:rsidP="00AE17E0">
      <w:pPr>
        <w:pStyle w:val="ListParagraph"/>
        <w:spacing w:line="240" w:lineRule="auto"/>
        <w:ind w:left="0"/>
        <w:rPr>
          <w:rStyle w:val="Hyperlink"/>
          <w:rFonts w:ascii="Arial" w:hAnsi="Arial" w:cs="Arial"/>
        </w:rPr>
      </w:pPr>
      <w:hyperlink r:id="rId9" w:history="1">
        <w:r w:rsidRPr="00AE17E0">
          <w:rPr>
            <w:rStyle w:val="Hyperlink"/>
            <w:rFonts w:ascii="Arial" w:hAnsi="Arial" w:cs="Arial"/>
          </w:rPr>
          <w:t>https://www.gov.uk/government/publications/sustainable-procurement-the-gbs-for-textiles</w:t>
        </w:r>
      </w:hyperlink>
    </w:p>
    <w:p w14:paraId="4CD6FF5E" w14:textId="77777777" w:rsidR="006910D5" w:rsidRPr="00AE17E0" w:rsidRDefault="006910D5" w:rsidP="006910D5">
      <w:pPr>
        <w:pStyle w:val="ListParagraph"/>
        <w:spacing w:line="240" w:lineRule="auto"/>
        <w:ind w:left="0"/>
        <w:rPr>
          <w:rStyle w:val="Hyperlink"/>
          <w:rFonts w:ascii="Arial" w:hAnsi="Arial" w:cs="Arial"/>
          <w:sz w:val="16"/>
          <w:szCs w:val="16"/>
          <w:u w:val="none"/>
        </w:rPr>
      </w:pPr>
    </w:p>
    <w:p w14:paraId="755A9756" w14:textId="16BF1444" w:rsidR="00C70216" w:rsidRPr="003A1BF9" w:rsidRDefault="00C70216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A1BF9">
        <w:rPr>
          <w:rFonts w:ascii="Arial" w:hAnsi="Arial" w:cs="Arial"/>
          <w:sz w:val="24"/>
          <w:szCs w:val="24"/>
        </w:rPr>
        <w:t xml:space="preserve">EU </w:t>
      </w:r>
      <w:r w:rsidR="003A1BF9" w:rsidRPr="003A1BF9">
        <w:rPr>
          <w:rFonts w:ascii="Arial" w:hAnsi="Arial" w:cs="Arial"/>
          <w:sz w:val="24"/>
          <w:szCs w:val="24"/>
        </w:rPr>
        <w:t xml:space="preserve">Green Public Procurement (GPP) </w:t>
      </w:r>
      <w:r w:rsidRPr="003A1BF9">
        <w:rPr>
          <w:rFonts w:ascii="Arial" w:hAnsi="Arial" w:cs="Arial"/>
          <w:sz w:val="24"/>
          <w:szCs w:val="24"/>
        </w:rPr>
        <w:t>for Textiles</w:t>
      </w:r>
      <w:r w:rsidR="00963BA6" w:rsidRPr="003A1BF9">
        <w:rPr>
          <w:rFonts w:ascii="Arial" w:hAnsi="Arial" w:cs="Arial"/>
          <w:sz w:val="24"/>
          <w:szCs w:val="24"/>
        </w:rPr>
        <w:t xml:space="preserve"> – Guidance document </w:t>
      </w:r>
      <w:r w:rsidR="003A1BF9" w:rsidRPr="003A1BF9">
        <w:rPr>
          <w:rFonts w:ascii="Arial" w:hAnsi="Arial" w:cs="Arial"/>
          <w:sz w:val="24"/>
          <w:szCs w:val="24"/>
        </w:rPr>
        <w:t>and Joint Research Centre (</w:t>
      </w:r>
      <w:proofErr w:type="spellStart"/>
      <w:r w:rsidR="003A1BF9" w:rsidRPr="003A1BF9">
        <w:rPr>
          <w:rFonts w:ascii="Arial" w:hAnsi="Arial" w:cs="Arial"/>
          <w:sz w:val="24"/>
          <w:szCs w:val="24"/>
        </w:rPr>
        <w:t>JRC</w:t>
      </w:r>
      <w:proofErr w:type="spellEnd"/>
      <w:r w:rsidR="003A1BF9" w:rsidRPr="003A1BF9">
        <w:rPr>
          <w:rFonts w:ascii="Arial" w:hAnsi="Arial" w:cs="Arial"/>
          <w:sz w:val="24"/>
          <w:szCs w:val="24"/>
        </w:rPr>
        <w:t>) Technical Report</w:t>
      </w:r>
    </w:p>
    <w:p w14:paraId="10C9ECF4" w14:textId="4E16A4AE" w:rsidR="003A1BF9" w:rsidRDefault="003A1BF9" w:rsidP="00AE17E0">
      <w:pPr>
        <w:spacing w:after="0" w:line="240" w:lineRule="auto"/>
        <w:rPr>
          <w:rStyle w:val="Hyperlink"/>
          <w:rFonts w:ascii="Arial" w:hAnsi="Arial" w:cs="Arial"/>
        </w:rPr>
      </w:pPr>
      <w:hyperlink r:id="rId10" w:history="1">
        <w:r w:rsidRPr="00AE17E0">
          <w:rPr>
            <w:rStyle w:val="Hyperlink"/>
            <w:rFonts w:ascii="Arial" w:hAnsi="Arial" w:cs="Arial"/>
          </w:rPr>
          <w:t>https://circabc.europa.eu/ui/group/44278090-3fae-4515-bcc2-44fd57c1d0d1/library/2ff21cac-c38b-4c2a-a666-9aa7349dcc5b?p=1&amp;n=-1&amp;sort=name_ASC</w:t>
        </w:r>
      </w:hyperlink>
    </w:p>
    <w:p w14:paraId="7AB72107" w14:textId="77777777" w:rsidR="00574DA6" w:rsidRDefault="00574DA6" w:rsidP="00AE17E0">
      <w:pPr>
        <w:spacing w:after="0" w:line="240" w:lineRule="auto"/>
        <w:rPr>
          <w:rStyle w:val="Hyperlink"/>
          <w:rFonts w:ascii="Arial" w:hAnsi="Arial" w:cs="Arial"/>
        </w:rPr>
      </w:pPr>
    </w:p>
    <w:p w14:paraId="75D23DCF" w14:textId="633AC4D9" w:rsidR="00E85EFD" w:rsidRPr="00E85EFD" w:rsidRDefault="00E85EFD" w:rsidP="00E85EFD">
      <w:pPr>
        <w:spacing w:after="0" w:line="240" w:lineRule="auto"/>
        <w:rPr>
          <w:rFonts w:ascii="Arial" w:hAnsi="Arial" w:cs="Arial"/>
          <w:b/>
          <w:bCs/>
          <w:color w:val="0563C1" w:themeColor="hyperlink"/>
          <w:u w:val="single"/>
        </w:rPr>
      </w:pPr>
      <w:hyperlink r:id="rId11" w:history="1">
        <w:r w:rsidRPr="00E85EFD">
          <w:rPr>
            <w:rStyle w:val="Hyperlink"/>
            <w:rFonts w:ascii="Arial" w:hAnsi="Arial" w:cs="Arial"/>
            <w:b/>
            <w:bCs/>
          </w:rPr>
          <w:t>https://green-business.ec.europa.eu/green-public-procurement/gpp-criteria-and-requirement</w:t>
        </w:r>
        <w:r w:rsidRPr="00E85EFD">
          <w:rPr>
            <w:rStyle w:val="Hyperlink"/>
            <w:rFonts w:ascii="Arial" w:hAnsi="Arial" w:cs="Arial"/>
            <w:b/>
            <w:bCs/>
          </w:rPr>
          <w:t>s</w:t>
        </w:r>
        <w:r w:rsidRPr="00E85EFD">
          <w:rPr>
            <w:rStyle w:val="Hyperlink"/>
            <w:rFonts w:ascii="Arial" w:hAnsi="Arial" w:cs="Arial"/>
            <w:b/>
            <w:bCs/>
          </w:rPr>
          <w:t>_en</w:t>
        </w:r>
      </w:hyperlink>
    </w:p>
    <w:p w14:paraId="091A3FFA" w14:textId="77777777" w:rsidR="006910D5" w:rsidRPr="00AE17E0" w:rsidRDefault="006910D5" w:rsidP="006910D5">
      <w:pPr>
        <w:spacing w:after="0" w:line="240" w:lineRule="auto"/>
        <w:rPr>
          <w:rFonts w:ascii="Arial" w:hAnsi="Arial" w:cs="Arial"/>
          <w:color w:val="0563C1" w:themeColor="hyperlink"/>
          <w:sz w:val="16"/>
          <w:szCs w:val="16"/>
          <w:u w:val="single"/>
        </w:rPr>
      </w:pPr>
    </w:p>
    <w:p w14:paraId="3B2002E2" w14:textId="77777777" w:rsidR="00961B3A" w:rsidRPr="006910D5" w:rsidRDefault="00961B3A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Embedding Circular Procurement in Purchasing of Workwear</w:t>
      </w:r>
      <w:r w:rsidR="00563463" w:rsidRPr="006910D5">
        <w:rPr>
          <w:rFonts w:ascii="Arial" w:hAnsi="Arial" w:cs="Arial"/>
          <w:sz w:val="24"/>
          <w:szCs w:val="24"/>
        </w:rPr>
        <w:t xml:space="preserve"> </w:t>
      </w:r>
      <w:r w:rsidRPr="006910D5">
        <w:rPr>
          <w:rFonts w:ascii="Arial" w:hAnsi="Arial" w:cs="Arial"/>
          <w:sz w:val="24"/>
          <w:szCs w:val="24"/>
        </w:rPr>
        <w:t xml:space="preserve">Created for: Rijkswaterstaat, The Netherlands. </w:t>
      </w:r>
    </w:p>
    <w:p w14:paraId="561B5D7C" w14:textId="605E4B3A" w:rsidR="00961B3A" w:rsidRPr="00AE17E0" w:rsidRDefault="00961B3A" w:rsidP="00AE17E0">
      <w:pPr>
        <w:spacing w:after="0" w:line="240" w:lineRule="auto"/>
        <w:rPr>
          <w:rStyle w:val="Hyperlink"/>
          <w:rFonts w:ascii="Arial" w:hAnsi="Arial" w:cs="Arial"/>
        </w:rPr>
      </w:pPr>
      <w:hyperlink r:id="rId12" w:history="1">
        <w:r w:rsidRPr="00AE17E0">
          <w:rPr>
            <w:rStyle w:val="Hyperlink"/>
            <w:rFonts w:ascii="Arial" w:hAnsi="Arial" w:cs="Arial"/>
          </w:rPr>
          <w:t>http://www.ecap.eu.com/wp-content/uploads/2018/07/Embedding-Circular-Procurement-in-purchasing-of-workwear.pdf</w:t>
        </w:r>
      </w:hyperlink>
    </w:p>
    <w:p w14:paraId="1C78E662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2DE3F87" w14:textId="77777777" w:rsidR="00835FE0" w:rsidRPr="006910D5" w:rsidRDefault="00835FE0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Circular Flanders</w:t>
      </w:r>
      <w:r w:rsidR="00E1237F" w:rsidRPr="006910D5">
        <w:rPr>
          <w:rFonts w:ascii="Arial" w:hAnsi="Arial" w:cs="Arial"/>
          <w:sz w:val="24"/>
          <w:szCs w:val="24"/>
        </w:rPr>
        <w:t xml:space="preserve"> – textiles and workwear</w:t>
      </w:r>
    </w:p>
    <w:p w14:paraId="533803F2" w14:textId="5C11F3D8" w:rsidR="00963BA6" w:rsidRPr="00AE17E0" w:rsidRDefault="00561254" w:rsidP="00AE17E0">
      <w:pPr>
        <w:spacing w:after="0" w:line="240" w:lineRule="auto"/>
        <w:rPr>
          <w:rStyle w:val="Hyperlink"/>
          <w:rFonts w:ascii="Arial" w:hAnsi="Arial" w:cs="Arial"/>
        </w:rPr>
      </w:pPr>
      <w:hyperlink r:id="rId13" w:history="1">
        <w:r>
          <w:rPr>
            <w:rStyle w:val="Hyperlink"/>
            <w:rFonts w:ascii="Arial" w:hAnsi="Arial" w:cs="Arial"/>
          </w:rPr>
          <w:t>https://aankopen.vlaanderen-circulair.be/en/learning-hub/textile-and-workwear</w:t>
        </w:r>
      </w:hyperlink>
    </w:p>
    <w:p w14:paraId="5EAE93B8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6FC35F4" w14:textId="77777777" w:rsidR="00563463" w:rsidRPr="006910D5" w:rsidRDefault="00563463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Socially Responsible Workwear – Toolbox - April 2018</w:t>
      </w:r>
    </w:p>
    <w:p w14:paraId="34AE9FB8" w14:textId="58F8BD3C" w:rsidR="00563463" w:rsidRPr="005B7D57" w:rsidRDefault="00563463" w:rsidP="005B7D57">
      <w:pPr>
        <w:spacing w:after="0" w:line="240" w:lineRule="auto"/>
        <w:rPr>
          <w:rStyle w:val="Hyperlink"/>
          <w:rFonts w:ascii="Arial" w:hAnsi="Arial" w:cs="Arial"/>
        </w:rPr>
      </w:pPr>
      <w:hyperlink r:id="rId14" w:tgtFrame="_blank" w:history="1">
        <w:r w:rsidRPr="005B7D57">
          <w:rPr>
            <w:rStyle w:val="Hyperlink"/>
            <w:rFonts w:ascii="Arial" w:hAnsi="Arial" w:cs="Arial"/>
          </w:rPr>
          <w:t>https://stad.gent/sites/default/files/article/documents/ToolboxSocResWorkwear_1406.pdf</w:t>
        </w:r>
      </w:hyperlink>
    </w:p>
    <w:p w14:paraId="59809F21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3213A9" w14:textId="77777777" w:rsidR="00FF5667" w:rsidRPr="006910D5" w:rsidRDefault="00FF5667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B</w:t>
      </w:r>
      <w:r w:rsidR="00961B3A" w:rsidRPr="006910D5">
        <w:rPr>
          <w:rFonts w:ascii="Arial" w:hAnsi="Arial" w:cs="Arial"/>
          <w:sz w:val="24"/>
          <w:szCs w:val="24"/>
        </w:rPr>
        <w:t>usiness in the Community (B</w:t>
      </w:r>
      <w:r w:rsidRPr="006910D5">
        <w:rPr>
          <w:rFonts w:ascii="Arial" w:hAnsi="Arial" w:cs="Arial"/>
          <w:sz w:val="24"/>
          <w:szCs w:val="24"/>
        </w:rPr>
        <w:t>ITC</w:t>
      </w:r>
      <w:r w:rsidR="00961B3A" w:rsidRPr="006910D5">
        <w:rPr>
          <w:rFonts w:ascii="Arial" w:hAnsi="Arial" w:cs="Arial"/>
          <w:sz w:val="24"/>
          <w:szCs w:val="24"/>
        </w:rPr>
        <w:t xml:space="preserve">) </w:t>
      </w:r>
      <w:r w:rsidRPr="006910D5">
        <w:rPr>
          <w:rFonts w:ascii="Arial" w:hAnsi="Arial" w:cs="Arial"/>
          <w:sz w:val="24"/>
          <w:szCs w:val="24"/>
        </w:rPr>
        <w:t>May 26, 2021</w:t>
      </w:r>
      <w:r w:rsidR="008647D0" w:rsidRPr="006910D5">
        <w:rPr>
          <w:rFonts w:ascii="Arial" w:hAnsi="Arial" w:cs="Arial"/>
          <w:sz w:val="24"/>
          <w:szCs w:val="24"/>
        </w:rPr>
        <w:t xml:space="preserve">: </w:t>
      </w:r>
      <w:r w:rsidRPr="006910D5">
        <w:rPr>
          <w:rFonts w:ascii="Arial" w:hAnsi="Arial" w:cs="Arial"/>
          <w:sz w:val="24"/>
          <w:szCs w:val="24"/>
        </w:rPr>
        <w:t>Improving the Sustainability of Professional Clothing</w:t>
      </w:r>
    </w:p>
    <w:p w14:paraId="5E290E9D" w14:textId="68F16268" w:rsidR="00FF5667" w:rsidRPr="005B7D57" w:rsidRDefault="00FF5667" w:rsidP="005B7D57">
      <w:pPr>
        <w:spacing w:after="0" w:line="240" w:lineRule="auto"/>
        <w:rPr>
          <w:rStyle w:val="Hyperlink"/>
          <w:rFonts w:ascii="Arial" w:hAnsi="Arial" w:cs="Arial"/>
        </w:rPr>
      </w:pPr>
      <w:hyperlink r:id="rId15" w:history="1">
        <w:r w:rsidRPr="005B7D57">
          <w:rPr>
            <w:rStyle w:val="Hyperlink"/>
            <w:rFonts w:ascii="Arial" w:hAnsi="Arial" w:cs="Arial"/>
          </w:rPr>
          <w:t>https://www.bitc.org.uk/report/improving-the-sustainability-of-professional-clothing/</w:t>
        </w:r>
      </w:hyperlink>
    </w:p>
    <w:p w14:paraId="0F5931C9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8227D2B" w14:textId="77777777" w:rsidR="00E1237F" w:rsidRPr="006910D5" w:rsidRDefault="00E1237F" w:rsidP="00AE17E0">
      <w:pPr>
        <w:pStyle w:val="ListParagraph"/>
        <w:numPr>
          <w:ilvl w:val="0"/>
          <w:numId w:val="3"/>
        </w:num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Sustainability and circularity in the textile value chain Global stocktaking</w:t>
      </w:r>
    </w:p>
    <w:p w14:paraId="0E28B630" w14:textId="77777777" w:rsidR="00E1237F" w:rsidRPr="005B7D57" w:rsidRDefault="00E1237F" w:rsidP="005B7D57">
      <w:pPr>
        <w:spacing w:line="240" w:lineRule="auto"/>
        <w:rPr>
          <w:rFonts w:ascii="Arial" w:hAnsi="Arial" w:cs="Arial"/>
        </w:rPr>
      </w:pPr>
      <w:hyperlink r:id="rId16" w:history="1">
        <w:r w:rsidRPr="005B7D57">
          <w:rPr>
            <w:rStyle w:val="Hyperlink"/>
            <w:rFonts w:ascii="Arial" w:hAnsi="Arial" w:cs="Arial"/>
          </w:rPr>
          <w:t>https://www.oneplanetnetwork.org/sites/default/files/unep_sustainability_and_circularity_textile_value_chain_1.pdf</w:t>
        </w:r>
      </w:hyperlink>
    </w:p>
    <w:p w14:paraId="4AE20190" w14:textId="0496EEE8" w:rsidR="00E1237F" w:rsidRDefault="00AE17E0" w:rsidP="006910D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Page 11–20</w:t>
      </w:r>
      <w:r>
        <w:rPr>
          <w:rFonts w:ascii="Arial" w:hAnsi="Arial" w:cs="Arial"/>
          <w:sz w:val="24"/>
          <w:szCs w:val="24"/>
        </w:rPr>
        <w:t xml:space="preserve"> has</w:t>
      </w:r>
      <w:r w:rsidR="00E1237F" w:rsidRPr="006910D5">
        <w:rPr>
          <w:rFonts w:ascii="Arial" w:hAnsi="Arial" w:cs="Arial"/>
          <w:sz w:val="24"/>
          <w:szCs w:val="24"/>
        </w:rPr>
        <w:t xml:space="preserve"> a summary and graphics about hotspots in the textiles value chain</w:t>
      </w:r>
      <w:r w:rsidR="00963BA6" w:rsidRPr="006910D5">
        <w:rPr>
          <w:rFonts w:ascii="Arial" w:hAnsi="Arial" w:cs="Arial"/>
          <w:sz w:val="24"/>
          <w:szCs w:val="24"/>
        </w:rPr>
        <w:t>.</w:t>
      </w:r>
    </w:p>
    <w:p w14:paraId="5AB24D7D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B62DF02" w14:textId="77777777" w:rsidR="00E1237F" w:rsidRPr="006910D5" w:rsidRDefault="00E1237F" w:rsidP="00AE17E0">
      <w:pPr>
        <w:pStyle w:val="ListParagraph"/>
        <w:numPr>
          <w:ilvl w:val="0"/>
          <w:numId w:val="3"/>
        </w:num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 xml:space="preserve">Green Procurement of Textiles in the Healthcare Sector </w:t>
      </w:r>
      <w:r w:rsidR="00563463" w:rsidRPr="006910D5">
        <w:rPr>
          <w:rFonts w:ascii="Arial" w:hAnsi="Arial" w:cs="Arial"/>
          <w:sz w:val="24"/>
          <w:szCs w:val="24"/>
        </w:rPr>
        <w:t xml:space="preserve">- </w:t>
      </w:r>
      <w:r w:rsidRPr="006910D5">
        <w:rPr>
          <w:rFonts w:ascii="Arial" w:hAnsi="Arial" w:cs="Arial"/>
          <w:sz w:val="24"/>
          <w:szCs w:val="24"/>
        </w:rPr>
        <w:t>December 21, 2018</w:t>
      </w:r>
    </w:p>
    <w:p w14:paraId="7B122691" w14:textId="458D440E" w:rsidR="00E1237F" w:rsidRPr="005B7D57" w:rsidRDefault="00E1237F" w:rsidP="005B7D57">
      <w:pPr>
        <w:spacing w:after="0" w:line="240" w:lineRule="auto"/>
        <w:rPr>
          <w:rStyle w:val="Hyperlink"/>
          <w:rFonts w:ascii="Arial" w:hAnsi="Arial" w:cs="Arial"/>
        </w:rPr>
      </w:pPr>
      <w:hyperlink r:id="rId17" w:history="1">
        <w:r w:rsidRPr="005B7D57">
          <w:rPr>
            <w:rStyle w:val="Hyperlink"/>
            <w:rFonts w:ascii="Arial" w:hAnsi="Arial" w:cs="Arial"/>
          </w:rPr>
          <w:t>https://www.oneplanetnetwork.org/knowledge-centre/resources/green-procurement-textiles-healthcare-sector</w:t>
        </w:r>
      </w:hyperlink>
    </w:p>
    <w:p w14:paraId="5778B2C3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E7686" w14:textId="77777777" w:rsidR="00563463" w:rsidRPr="00AE17E0" w:rsidRDefault="00563463" w:rsidP="00AE17E0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AE17E0">
        <w:rPr>
          <w:rFonts w:ascii="Arial" w:hAnsi="Arial" w:cs="Arial"/>
          <w:sz w:val="24"/>
          <w:szCs w:val="24"/>
        </w:rPr>
        <w:t>Well dressed in a clean environment</w:t>
      </w:r>
    </w:p>
    <w:p w14:paraId="5214F0AE" w14:textId="4EAE311F" w:rsidR="006910D5" w:rsidRPr="005B7D57" w:rsidRDefault="00AE17E0" w:rsidP="005B7D57">
      <w:pPr>
        <w:spacing w:after="0" w:line="240" w:lineRule="auto"/>
        <w:rPr>
          <w:rFonts w:ascii="Arial" w:hAnsi="Arial" w:cs="Arial"/>
        </w:rPr>
      </w:pPr>
      <w:hyperlink r:id="rId18" w:history="1">
        <w:r w:rsidRPr="005B7D57">
          <w:rPr>
            <w:rStyle w:val="Hyperlink"/>
            <w:rFonts w:ascii="Arial" w:hAnsi="Arial" w:cs="Arial"/>
          </w:rPr>
          <w:t>https://www.norden.org/en/publication/well-dressed-clean-environment</w:t>
        </w:r>
      </w:hyperlink>
    </w:p>
    <w:p w14:paraId="2CFBE512" w14:textId="77777777" w:rsidR="009B3A58" w:rsidRPr="006910D5" w:rsidRDefault="009B3A58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89D8B10" w14:textId="77777777" w:rsidR="00CA15B9" w:rsidRPr="006910D5" w:rsidRDefault="00835FE0" w:rsidP="006910D5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Nordic Swan Product criteria for Textiles</w:t>
      </w:r>
    </w:p>
    <w:p w14:paraId="4EECD92D" w14:textId="69C51666" w:rsidR="00835FE0" w:rsidRPr="005B7D57" w:rsidRDefault="00835FE0" w:rsidP="006910D5">
      <w:pPr>
        <w:spacing w:after="0" w:line="240" w:lineRule="auto"/>
        <w:rPr>
          <w:rStyle w:val="Hyperlink"/>
          <w:rFonts w:ascii="Arial" w:hAnsi="Arial" w:cs="Arial"/>
        </w:rPr>
      </w:pPr>
      <w:hyperlink r:id="rId19" w:history="1">
        <w:r w:rsidRPr="005B7D57">
          <w:rPr>
            <w:rStyle w:val="Hyperlink"/>
            <w:rFonts w:ascii="Arial" w:hAnsi="Arial" w:cs="Arial"/>
          </w:rPr>
          <w:t>https://svanemerket.no/miljokrav/the-nordic-swan-ecolabel-environmental-requirements-for-clothing-textiles-and-leather/</w:t>
        </w:r>
      </w:hyperlink>
    </w:p>
    <w:p w14:paraId="48F94216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F5470A1" w14:textId="77777777" w:rsidR="008977ED" w:rsidRPr="006910D5" w:rsidRDefault="00E1237F" w:rsidP="006910D5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 xml:space="preserve">including: </w:t>
      </w:r>
      <w:r w:rsidR="008977ED" w:rsidRPr="006910D5">
        <w:rPr>
          <w:rFonts w:ascii="Arial" w:hAnsi="Arial" w:cs="Arial"/>
          <w:sz w:val="24"/>
          <w:szCs w:val="24"/>
        </w:rPr>
        <w:t>Nordic Swan Ecolabel launches new requirements for clothes, textiles</w:t>
      </w:r>
      <w:r w:rsidR="008647D0" w:rsidRPr="006910D5">
        <w:rPr>
          <w:rFonts w:ascii="Arial" w:hAnsi="Arial" w:cs="Arial"/>
          <w:sz w:val="24"/>
          <w:szCs w:val="24"/>
        </w:rPr>
        <w:t xml:space="preserve">: </w:t>
      </w:r>
      <w:r w:rsidR="008977ED" w:rsidRPr="006910D5">
        <w:rPr>
          <w:rFonts w:ascii="Arial" w:hAnsi="Arial" w:cs="Arial"/>
          <w:sz w:val="24"/>
          <w:szCs w:val="24"/>
        </w:rPr>
        <w:t>28 May '22</w:t>
      </w:r>
    </w:p>
    <w:p w14:paraId="1571D62A" w14:textId="507F0FB4" w:rsidR="008977ED" w:rsidRPr="005B7D57" w:rsidRDefault="008977ED" w:rsidP="006910D5">
      <w:pPr>
        <w:spacing w:after="0" w:line="240" w:lineRule="auto"/>
        <w:rPr>
          <w:rStyle w:val="Hyperlink"/>
          <w:rFonts w:ascii="Arial" w:hAnsi="Arial" w:cs="Arial"/>
        </w:rPr>
      </w:pPr>
      <w:hyperlink r:id="rId20" w:history="1">
        <w:r w:rsidRPr="005B7D57">
          <w:rPr>
            <w:rStyle w:val="Hyperlink"/>
            <w:rFonts w:ascii="Arial" w:hAnsi="Arial" w:cs="Arial"/>
          </w:rPr>
          <w:t>https://www.fibre2fashion.com/news/textile-news/nordic-swan-ecolabel-launches-new-requirements-for-clothes-textiles-280977-newsdetails.htm</w:t>
        </w:r>
      </w:hyperlink>
    </w:p>
    <w:p w14:paraId="358A51C5" w14:textId="77777777" w:rsidR="006910D5" w:rsidRPr="006910D5" w:rsidRDefault="006910D5" w:rsidP="006910D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B31BE88" w14:textId="77777777" w:rsidR="001455F5" w:rsidRPr="006910D5" w:rsidRDefault="00D27C47" w:rsidP="00AE17E0">
      <w:pPr>
        <w:pStyle w:val="ListParagraph"/>
        <w:numPr>
          <w:ilvl w:val="0"/>
          <w:numId w:val="3"/>
        </w:numPr>
        <w:spacing w:line="240" w:lineRule="auto"/>
        <w:ind w:left="284" w:hanging="284"/>
        <w:rPr>
          <w:rFonts w:ascii="Arial" w:hAnsi="Arial" w:cs="Arial"/>
          <w:sz w:val="24"/>
          <w:szCs w:val="24"/>
        </w:rPr>
      </w:pPr>
      <w:r w:rsidRPr="006910D5">
        <w:rPr>
          <w:rFonts w:ascii="Arial" w:hAnsi="Arial" w:cs="Arial"/>
          <w:sz w:val="24"/>
          <w:szCs w:val="24"/>
        </w:rPr>
        <w:t>Ellen Macarthur Foundation: A new textiles economy</w:t>
      </w:r>
    </w:p>
    <w:p w14:paraId="6B1675DB" w14:textId="5D20DB04" w:rsidR="00D27C47" w:rsidRPr="005B7D57" w:rsidRDefault="00D27C47" w:rsidP="006910D5">
      <w:pPr>
        <w:pStyle w:val="ListParagraph"/>
        <w:spacing w:line="240" w:lineRule="auto"/>
        <w:ind w:left="0"/>
        <w:rPr>
          <w:rFonts w:ascii="Arial" w:hAnsi="Arial" w:cs="Arial"/>
        </w:rPr>
      </w:pPr>
      <w:hyperlink r:id="rId21" w:history="1">
        <w:r w:rsidRPr="005B7D57">
          <w:rPr>
            <w:rStyle w:val="Hyperlink"/>
            <w:rFonts w:ascii="Arial" w:hAnsi="Arial" w:cs="Arial"/>
          </w:rPr>
          <w:t>https://ellenmacarthurfoundation.org/a-new-textiles-economy</w:t>
        </w:r>
      </w:hyperlink>
    </w:p>
    <w:sectPr w:rsidR="00D27C47" w:rsidRPr="005B7D57" w:rsidSect="006910D5">
      <w:footerReference w:type="default" r:id="rId2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79C50A" w14:textId="77777777" w:rsidR="0094165F" w:rsidRDefault="0094165F" w:rsidP="007F6692">
      <w:pPr>
        <w:spacing w:after="0" w:line="240" w:lineRule="auto"/>
      </w:pPr>
      <w:r>
        <w:separator/>
      </w:r>
    </w:p>
  </w:endnote>
  <w:endnote w:type="continuationSeparator" w:id="0">
    <w:p w14:paraId="1D8EFF26" w14:textId="77777777" w:rsidR="0094165F" w:rsidRDefault="0094165F" w:rsidP="007F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191661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5EEE23" w14:textId="77777777" w:rsidR="003C22A4" w:rsidRDefault="003C22A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E29141" w14:textId="77777777" w:rsidR="003C22A4" w:rsidRDefault="003C22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5882BD" w14:textId="77777777" w:rsidR="0094165F" w:rsidRDefault="0094165F" w:rsidP="007F6692">
      <w:pPr>
        <w:spacing w:after="0" w:line="240" w:lineRule="auto"/>
      </w:pPr>
      <w:r>
        <w:separator/>
      </w:r>
    </w:p>
  </w:footnote>
  <w:footnote w:type="continuationSeparator" w:id="0">
    <w:p w14:paraId="6C769E43" w14:textId="77777777" w:rsidR="0094165F" w:rsidRDefault="0094165F" w:rsidP="007F66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3"/>
    <w:multiLevelType w:val="singleLevel"/>
    <w:tmpl w:val="4798DFA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15714455"/>
    <w:multiLevelType w:val="multilevel"/>
    <w:tmpl w:val="53462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6E24C1"/>
    <w:multiLevelType w:val="hybridMultilevel"/>
    <w:tmpl w:val="73529D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12B6152"/>
    <w:multiLevelType w:val="hybridMultilevel"/>
    <w:tmpl w:val="6B040A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8D0BD6"/>
    <w:multiLevelType w:val="multilevel"/>
    <w:tmpl w:val="90DCB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592D53E5"/>
    <w:multiLevelType w:val="hybridMultilevel"/>
    <w:tmpl w:val="1A30E8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58209D"/>
    <w:multiLevelType w:val="hybridMultilevel"/>
    <w:tmpl w:val="B672C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2F0B5A"/>
    <w:multiLevelType w:val="hybridMultilevel"/>
    <w:tmpl w:val="1A30E8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3273439">
    <w:abstractNumId w:val="4"/>
  </w:num>
  <w:num w:numId="2" w16cid:durableId="1394739974">
    <w:abstractNumId w:val="1"/>
  </w:num>
  <w:num w:numId="3" w16cid:durableId="693389166">
    <w:abstractNumId w:val="3"/>
  </w:num>
  <w:num w:numId="4" w16cid:durableId="989749775">
    <w:abstractNumId w:val="7"/>
  </w:num>
  <w:num w:numId="5" w16cid:durableId="86656882">
    <w:abstractNumId w:val="2"/>
  </w:num>
  <w:num w:numId="6" w16cid:durableId="1896775182">
    <w:abstractNumId w:val="0"/>
  </w:num>
  <w:num w:numId="7" w16cid:durableId="955017051">
    <w:abstractNumId w:val="5"/>
  </w:num>
  <w:num w:numId="8" w16cid:durableId="8466788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F85"/>
    <w:rsid w:val="00005931"/>
    <w:rsid w:val="000533E4"/>
    <w:rsid w:val="00067595"/>
    <w:rsid w:val="00080139"/>
    <w:rsid w:val="000A1B90"/>
    <w:rsid w:val="001455F5"/>
    <w:rsid w:val="001C0094"/>
    <w:rsid w:val="001E177B"/>
    <w:rsid w:val="002004BF"/>
    <w:rsid w:val="00241452"/>
    <w:rsid w:val="00251A8B"/>
    <w:rsid w:val="002B1145"/>
    <w:rsid w:val="00302D81"/>
    <w:rsid w:val="003A1BF9"/>
    <w:rsid w:val="003C22A4"/>
    <w:rsid w:val="00416552"/>
    <w:rsid w:val="00416BBD"/>
    <w:rsid w:val="00527A4A"/>
    <w:rsid w:val="00561254"/>
    <w:rsid w:val="00563463"/>
    <w:rsid w:val="00574DA6"/>
    <w:rsid w:val="005B7D57"/>
    <w:rsid w:val="006026F4"/>
    <w:rsid w:val="0060540D"/>
    <w:rsid w:val="00631CC3"/>
    <w:rsid w:val="00654E91"/>
    <w:rsid w:val="00665AAA"/>
    <w:rsid w:val="006910D5"/>
    <w:rsid w:val="00696362"/>
    <w:rsid w:val="006B2206"/>
    <w:rsid w:val="006C6927"/>
    <w:rsid w:val="007F6692"/>
    <w:rsid w:val="00835FE0"/>
    <w:rsid w:val="008647D0"/>
    <w:rsid w:val="008977ED"/>
    <w:rsid w:val="008A0344"/>
    <w:rsid w:val="00905C51"/>
    <w:rsid w:val="009106C8"/>
    <w:rsid w:val="0094165F"/>
    <w:rsid w:val="00961B3A"/>
    <w:rsid w:val="00963BA6"/>
    <w:rsid w:val="009A2C9F"/>
    <w:rsid w:val="009B3A58"/>
    <w:rsid w:val="009E4FD2"/>
    <w:rsid w:val="00AE17E0"/>
    <w:rsid w:val="00B844CA"/>
    <w:rsid w:val="00B93CC0"/>
    <w:rsid w:val="00C70216"/>
    <w:rsid w:val="00CA15B9"/>
    <w:rsid w:val="00CA2251"/>
    <w:rsid w:val="00CB2883"/>
    <w:rsid w:val="00CD1A71"/>
    <w:rsid w:val="00D27C47"/>
    <w:rsid w:val="00D64FEE"/>
    <w:rsid w:val="00D65749"/>
    <w:rsid w:val="00D917A3"/>
    <w:rsid w:val="00D97602"/>
    <w:rsid w:val="00E11728"/>
    <w:rsid w:val="00E1237F"/>
    <w:rsid w:val="00E42710"/>
    <w:rsid w:val="00E85EFD"/>
    <w:rsid w:val="00EC2A18"/>
    <w:rsid w:val="00EE3F50"/>
    <w:rsid w:val="00F95F85"/>
    <w:rsid w:val="00FE2489"/>
    <w:rsid w:val="00FF5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41BE9"/>
  <w15:chartTrackingRefBased/>
  <w15:docId w15:val="{3DA8A2D3-4BB7-41E0-AEFD-538F6B8A8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Verdana" w:eastAsiaTheme="minorHAnsi" w:hAnsi="Verdana" w:cstheme="minorHAns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95F8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5F8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F66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6692"/>
  </w:style>
  <w:style w:type="paragraph" w:styleId="Footer">
    <w:name w:val="footer"/>
    <w:basedOn w:val="Normal"/>
    <w:link w:val="FooterChar"/>
    <w:uiPriority w:val="99"/>
    <w:unhideWhenUsed/>
    <w:rsid w:val="007F66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6692"/>
  </w:style>
  <w:style w:type="paragraph" w:styleId="ListParagraph">
    <w:name w:val="List Paragraph"/>
    <w:basedOn w:val="Normal"/>
    <w:uiPriority w:val="34"/>
    <w:qFormat/>
    <w:rsid w:val="00654E9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C22A4"/>
    <w:rPr>
      <w:color w:val="954F72" w:themeColor="followedHyperlink"/>
      <w:u w:val="single"/>
    </w:rPr>
  </w:style>
  <w:style w:type="paragraph" w:styleId="ListBullet2">
    <w:name w:val="List Bullet 2"/>
    <w:basedOn w:val="Normal"/>
    <w:autoRedefine/>
    <w:uiPriority w:val="99"/>
    <w:unhideWhenUsed/>
    <w:qFormat/>
    <w:rsid w:val="00067595"/>
    <w:pPr>
      <w:numPr>
        <w:numId w:val="6"/>
      </w:numPr>
      <w:spacing w:before="160" w:after="480" w:line="360" w:lineRule="auto"/>
      <w:ind w:left="641" w:hanging="357"/>
      <w:contextualSpacing/>
    </w:pPr>
    <w:rPr>
      <w:rFonts w:ascii="Arial" w:hAnsi="Arial" w:cstheme="minorBidi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0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34571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01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66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91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4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49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073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33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5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47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5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0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41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9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2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9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2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erowastescotland.org.uk/resources/circular-procurement" TargetMode="External"/><Relationship Id="rId13" Type="http://schemas.openxmlformats.org/officeDocument/2006/relationships/hyperlink" Target="https://aankopen.vlaanderen-circulair.be/en/learning-hub/textile-and-workwear" TargetMode="External"/><Relationship Id="rId18" Type="http://schemas.openxmlformats.org/officeDocument/2006/relationships/hyperlink" Target="https://www.norden.org/en/publication/well-dressed-clean-environment" TargetMode="External"/><Relationship Id="rId3" Type="http://schemas.openxmlformats.org/officeDocument/2006/relationships/styles" Target="styles.xml"/><Relationship Id="rId21" Type="http://schemas.openxmlformats.org/officeDocument/2006/relationships/hyperlink" Target="https://ellenmacarthurfoundation.org/a-new-textiles-economy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cap.eu.com/wp-content/uploads/2018/07/Embedding-Circular-Procurement-in-purchasing-of-workwear.pdf" TargetMode="External"/><Relationship Id="rId17" Type="http://schemas.openxmlformats.org/officeDocument/2006/relationships/hyperlink" Target="https://www.oneplanetnetwork.org/knowledge-centre/resources/green-procurement-textiles-healthcare-secto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oneplanetnetwork.org/sites/default/files/unep_sustainability_and_circularity_textile_value_chain_1.pdf" TargetMode="External"/><Relationship Id="rId20" Type="http://schemas.openxmlformats.org/officeDocument/2006/relationships/hyperlink" Target="https://www.fibre2fashion.com/news/textile-news/nordic-swan-ecolabel-launches-new-requirements-for-clothes-textiles-280977-newsdetails.ht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reen-business.ec.europa.eu/green-public-procurement/gpp-criteria-and-requirements_en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bitc.org.uk/report/improving-the-sustainability-of-professional-clothing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circabc.europa.eu/ui/group/44278090-3fae-4515-bcc2-44fd57c1d0d1/library/2ff21cac-c38b-4c2a-a666-9aa7349dcc5b?p=1&amp;n=-1&amp;sort=name_ASC" TargetMode="External"/><Relationship Id="rId19" Type="http://schemas.openxmlformats.org/officeDocument/2006/relationships/hyperlink" Target="https://svanemerket.no/miljokrav/the-nordic-swan-ecolabel-environmental-requirements-for-clothing-textiles-and-leathe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uk/government/publications/sustainable-procurement-the-gbs-for-textiles" TargetMode="External"/><Relationship Id="rId14" Type="http://schemas.openxmlformats.org/officeDocument/2006/relationships/hyperlink" Target="https://stad.gent/sites/default/files/article/documents/ToolboxSocResWorkwear_1406.pdf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A42288879</value>
    </field>
    <field name="Objective-Title">
      <value order="0">Uniforms and Textiles - Resources</value>
    </field>
    <field name="Objective-Description">
      <value order="0"/>
    </field>
    <field name="Objective-CreationStamp">
      <value order="0">2023-01-26T14:53:57Z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2023-11-07T08:34:14Z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Edited</value>
    </field>
    <field name="Objective-VersionId">
      <value order="0">vA68801585</value>
    </field>
    <field name="Objective-Version">
      <value order="0">2.1</value>
    </field>
    <field name="Objective-VersionNumber">
      <value order="0">5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Morton;Barbara Morton</dc:creator>
  <cp:keywords/>
  <dc:description/>
  <cp:lastModifiedBy>Alex Forrest</cp:lastModifiedBy>
  <cp:revision>6</cp:revision>
  <dcterms:created xsi:type="dcterms:W3CDTF">2023-11-07T09:09:00Z</dcterms:created>
  <dcterms:modified xsi:type="dcterms:W3CDTF">2025-02-05T10:52:00Z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A42288879</vt:lpwstr>
  </property>
  <property fmtid="{D5CDD505-2E9C-101B-9397-08002B2CF9AE}" pid="4" name="Objective-Title">
    <vt:lpwstr>Uniforms and Textiles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2023-01-26T14:53:57Z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2023-11-07T08:34:14Z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Edited</vt:lpwstr>
  </property>
  <property fmtid="{D5CDD505-2E9C-101B-9397-08002B2CF9AE}" pid="15" name="Objective-VersionId">
    <vt:lpwstr>vA68801585</vt:lpwstr>
  </property>
  <property fmtid="{D5CDD505-2E9C-101B-9397-08002B2CF9AE}" pid="16" name="Objective-Version">
    <vt:lpwstr>2.1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